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3" w:rsidRPr="00352141" w:rsidRDefault="005D05D3" w:rsidP="00204E90">
      <w:pPr>
        <w:rPr>
          <w:b/>
          <w:u w:val="single"/>
        </w:rPr>
      </w:pPr>
      <w:r w:rsidRPr="00352141">
        <w:rPr>
          <w:b/>
          <w:u w:val="single"/>
        </w:rPr>
        <w:t>Résumé des caractéristiques techniques :</w:t>
      </w:r>
    </w:p>
    <w:p w:rsidR="005D05D3" w:rsidRPr="00352141" w:rsidRDefault="005D05D3" w:rsidP="005D05D3">
      <w:pPr>
        <w:spacing w:after="0"/>
        <w:ind w:left="1134"/>
      </w:pPr>
      <w:r w:rsidRPr="00352141">
        <w:t>Nombre de bandes              1+4</w:t>
      </w:r>
    </w:p>
    <w:p w:rsidR="005D05D3" w:rsidRPr="00352141" w:rsidRDefault="005D05D3" w:rsidP="005D05D3">
      <w:pPr>
        <w:spacing w:after="0"/>
        <w:ind w:left="1134"/>
      </w:pPr>
      <w:r w:rsidRPr="00352141">
        <w:t>Résolution en Panchro</w:t>
      </w:r>
      <w:r w:rsidR="00352141" w:rsidRPr="00352141">
        <w:t>matique </w:t>
      </w:r>
      <w:proofErr w:type="gramStart"/>
      <w:r w:rsidR="00352141" w:rsidRPr="00352141">
        <w:t xml:space="preserve">: </w:t>
      </w:r>
      <w:r w:rsidRPr="00352141">
        <w:t xml:space="preserve"> 0.5</w:t>
      </w:r>
      <w:proofErr w:type="gramEnd"/>
      <w:r w:rsidRPr="00352141">
        <w:t xml:space="preserve"> m</w:t>
      </w:r>
    </w:p>
    <w:p w:rsidR="005D05D3" w:rsidRPr="00352141" w:rsidRDefault="005D05D3" w:rsidP="005D05D3">
      <w:pPr>
        <w:spacing w:after="0"/>
        <w:ind w:left="1134"/>
      </w:pPr>
      <w:r w:rsidRPr="00352141">
        <w:t xml:space="preserve">Résolution en </w:t>
      </w:r>
      <w:proofErr w:type="spellStart"/>
      <w:r w:rsidR="00352141" w:rsidRPr="00352141">
        <w:t>Multispectrale</w:t>
      </w:r>
      <w:proofErr w:type="spellEnd"/>
      <w:r w:rsidR="00352141" w:rsidRPr="00352141">
        <w:t xml:space="preserve"> (MS) RGB-NIR :</w:t>
      </w:r>
      <w:r w:rsidRPr="00352141">
        <w:t xml:space="preserve"> 2 m</w:t>
      </w:r>
    </w:p>
    <w:p w:rsidR="005D05D3" w:rsidRPr="00352141" w:rsidRDefault="005D05D3" w:rsidP="005D05D3">
      <w:pPr>
        <w:spacing w:after="0"/>
        <w:ind w:left="1134"/>
      </w:pPr>
      <w:r w:rsidRPr="00352141">
        <w:t>Angle de vue Max</w:t>
      </w:r>
      <w:r w:rsidR="00352141" w:rsidRPr="00352141">
        <w:t> :</w:t>
      </w:r>
      <w:r w:rsidRPr="00352141">
        <w:t xml:space="preserve"> 20°</w:t>
      </w:r>
    </w:p>
    <w:p w:rsidR="005D05D3" w:rsidRPr="00352141" w:rsidRDefault="005D05D3" w:rsidP="005D05D3">
      <w:pPr>
        <w:spacing w:after="0"/>
        <w:ind w:left="1134"/>
      </w:pPr>
      <w:proofErr w:type="spellStart"/>
      <w:r w:rsidRPr="00352141">
        <w:t>Monoscopique</w:t>
      </w:r>
      <w:proofErr w:type="spellEnd"/>
    </w:p>
    <w:p w:rsidR="005D05D3" w:rsidRPr="00352141" w:rsidRDefault="005D05D3" w:rsidP="005D05D3">
      <w:pPr>
        <w:spacing w:after="0"/>
        <w:ind w:left="1134"/>
      </w:pPr>
      <w:r w:rsidRPr="00352141">
        <w:t>Nuages et leur ombre</w:t>
      </w:r>
      <w:r w:rsidR="00352141" w:rsidRPr="00352141">
        <w:t> :</w:t>
      </w:r>
      <w:r w:rsidRPr="00352141">
        <w:t xml:space="preserve"> &lt; 5%</w:t>
      </w:r>
    </w:p>
    <w:p w:rsidR="005D05D3" w:rsidRPr="00352141" w:rsidRDefault="005D05D3" w:rsidP="005D05D3">
      <w:pPr>
        <w:spacing w:after="0"/>
        <w:ind w:left="1134"/>
      </w:pPr>
      <w:r w:rsidRPr="00352141">
        <w:t>Neige et glace</w:t>
      </w:r>
      <w:r w:rsidR="00352141" w:rsidRPr="00352141">
        <w:t xml:space="preserve"> : </w:t>
      </w:r>
      <w:r w:rsidRPr="00352141">
        <w:t>&lt; 5%</w:t>
      </w:r>
    </w:p>
    <w:p w:rsidR="005D05D3" w:rsidRPr="00352141" w:rsidRDefault="005D05D3" w:rsidP="005D05D3">
      <w:pPr>
        <w:spacing w:after="0"/>
        <w:ind w:left="1134"/>
      </w:pPr>
      <w:r w:rsidRPr="00352141">
        <w:t>Brume et brouillard</w:t>
      </w:r>
      <w:r w:rsidR="00352141" w:rsidRPr="00352141">
        <w:t> :</w:t>
      </w:r>
      <w:r w:rsidRPr="00352141">
        <w:t xml:space="preserve"> &lt; 5%</w:t>
      </w:r>
    </w:p>
    <w:p w:rsidR="00955859" w:rsidRPr="00352141" w:rsidRDefault="005D05D3" w:rsidP="005D05D3">
      <w:pPr>
        <w:spacing w:after="0"/>
        <w:ind w:left="708" w:firstLine="426"/>
      </w:pPr>
      <w:r w:rsidRPr="00352141">
        <w:t>Niveau de traitement</w:t>
      </w:r>
      <w:r w:rsidR="00352141" w:rsidRPr="00352141">
        <w:t> :</w:t>
      </w:r>
      <w:r w:rsidRPr="00352141">
        <w:t xml:space="preserve"> 1* (une zone au centre du Pays est produite en ortho-image</w:t>
      </w:r>
      <w:r w:rsidR="00955859" w:rsidRPr="00352141">
        <w:t>)</w:t>
      </w:r>
    </w:p>
    <w:p w:rsidR="00955859" w:rsidRPr="00352141" w:rsidRDefault="00955859" w:rsidP="005D05D3">
      <w:pPr>
        <w:spacing w:after="0"/>
        <w:ind w:left="708" w:firstLine="426"/>
      </w:pPr>
    </w:p>
    <w:p w:rsidR="00955859" w:rsidRPr="00352141" w:rsidRDefault="00955859" w:rsidP="00955859">
      <w:pPr>
        <w:rPr>
          <w:color w:val="1F497D"/>
        </w:rPr>
      </w:pPr>
      <w:r w:rsidRPr="00352141">
        <w:rPr>
          <w:color w:val="1F497D"/>
        </w:rPr>
        <w:t>*</w:t>
      </w:r>
    </w:p>
    <w:p w:rsidR="005468FC" w:rsidRPr="00352141" w:rsidRDefault="00352141" w:rsidP="00352141">
      <w:r w:rsidRPr="00352141">
        <w:rPr>
          <w:b/>
          <w:u w:val="single"/>
        </w:rPr>
        <w:t>Niveau de traitement</w:t>
      </w:r>
      <w:r w:rsidR="000D15AA">
        <w:rPr>
          <w:b/>
          <w:u w:val="single"/>
        </w:rPr>
        <w:t> :</w:t>
      </w:r>
      <w:r w:rsidR="00955859" w:rsidRPr="00352141">
        <w:rPr>
          <w:b/>
        </w:rPr>
        <w:t xml:space="preserve"> </w:t>
      </w:r>
      <w:r w:rsidR="000D15AA" w:rsidRPr="000D15AA">
        <w:t>P</w:t>
      </w:r>
      <w:r w:rsidR="0027291C">
        <w:t>roduit</w:t>
      </w:r>
      <w:r w:rsidR="005468FC" w:rsidRPr="000D15AA">
        <w:t xml:space="preserve"> </w:t>
      </w:r>
      <w:proofErr w:type="spellStart"/>
      <w:r w:rsidR="000D15AA" w:rsidRPr="000D15AA">
        <w:t>P</w:t>
      </w:r>
      <w:r w:rsidR="005468FC" w:rsidRPr="000D15AA">
        <w:t>rimary</w:t>
      </w:r>
      <w:proofErr w:type="spellEnd"/>
    </w:p>
    <w:p w:rsidR="005468FC" w:rsidRPr="00352141" w:rsidRDefault="005468FC" w:rsidP="005468FC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52141">
        <w:t xml:space="preserve">Niveau de traitement le plus proche de l'image telle qu’acquise par le capteur, pour garantir une restitution parfaite des conditions </w:t>
      </w:r>
      <w:r w:rsidR="00352141" w:rsidRPr="00352141">
        <w:t>d’acquisition :</w:t>
      </w:r>
      <w:r w:rsidRPr="00352141">
        <w:t xml:space="preserve"> le capteur est mis en géométrie rectiligne et l’image est corrigée</w:t>
      </w:r>
      <w:r w:rsidR="00352141" w:rsidRPr="00352141">
        <w:t xml:space="preserve"> de</w:t>
      </w:r>
      <w:r w:rsidRPr="00352141">
        <w:t xml:space="preserve"> toute distorsion radiométrique.</w:t>
      </w:r>
    </w:p>
    <w:p w:rsidR="005468FC" w:rsidRPr="00352141" w:rsidRDefault="005468FC" w:rsidP="005468FC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52141">
        <w:t xml:space="preserve">Le produit </w:t>
      </w:r>
      <w:proofErr w:type="spellStart"/>
      <w:r w:rsidRPr="00352141">
        <w:t>Primary</w:t>
      </w:r>
      <w:proofErr w:type="spellEnd"/>
      <w:r w:rsidRPr="00352141">
        <w:t xml:space="preserve"> est conçu pour les clients familiarisés avec les techniques de traitement d'imagerie satellite, qui souhaitent appliquer leurs propres méthodes de production (</w:t>
      </w:r>
      <w:proofErr w:type="spellStart"/>
      <w:r w:rsidRPr="00352141">
        <w:t>orthorectification</w:t>
      </w:r>
      <w:proofErr w:type="spellEnd"/>
      <w:r w:rsidRPr="00352141">
        <w:t xml:space="preserve"> ou modélisation 3D par exemple). À cette fin, les RPC et le modèle de capteur sont fournis pour assurer à l’utilisateur simplicité et pleine autonomie.</w:t>
      </w:r>
    </w:p>
    <w:p w:rsidR="00347D69" w:rsidRPr="00352141" w:rsidRDefault="00204E90" w:rsidP="00347D69">
      <w:pPr>
        <w:pStyle w:val="NormalWeb"/>
        <w:rPr>
          <w:rFonts w:asciiTheme="minorHAnsi" w:hAnsiTheme="minorHAnsi"/>
          <w:sz w:val="22"/>
          <w:szCs w:val="22"/>
          <w:u w:val="single"/>
        </w:rPr>
      </w:pPr>
      <w:r w:rsidRPr="00352141">
        <w:rPr>
          <w:rFonts w:asciiTheme="minorHAnsi" w:hAnsiTheme="minorHAnsi"/>
        </w:rPr>
        <w:br/>
      </w:r>
      <w:r w:rsidR="00347D69" w:rsidRPr="00352141">
        <w:rPr>
          <w:rFonts w:asciiTheme="minorHAnsi" w:hAnsiTheme="minorHAnsi"/>
          <w:b/>
          <w:bCs/>
          <w:sz w:val="22"/>
          <w:szCs w:val="22"/>
          <w:u w:val="single"/>
        </w:rPr>
        <w:t>Bandes spectrales :</w:t>
      </w:r>
    </w:p>
    <w:p w:rsidR="00347D69" w:rsidRPr="00352141" w:rsidRDefault="00347D69" w:rsidP="00347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fr-BE"/>
        </w:rPr>
      </w:pPr>
      <w:r w:rsidRPr="00352141">
        <w:rPr>
          <w:rFonts w:eastAsia="Times New Roman" w:cs="Times New Roman"/>
          <w:lang w:eastAsia="fr-BE"/>
        </w:rPr>
        <w:t>Pan</w:t>
      </w:r>
      <w:r w:rsidR="00D36C4F">
        <w:rPr>
          <w:rFonts w:eastAsia="Times New Roman" w:cs="Times New Roman"/>
          <w:lang w:eastAsia="fr-BE"/>
        </w:rPr>
        <w:t> :</w:t>
      </w:r>
      <w:r w:rsidRPr="00352141">
        <w:rPr>
          <w:rFonts w:eastAsia="Times New Roman" w:cs="Times New Roman"/>
          <w:lang w:eastAsia="fr-BE"/>
        </w:rPr>
        <w:t xml:space="preserve"> 470 - 830 nm</w:t>
      </w:r>
    </w:p>
    <w:p w:rsidR="00347D69" w:rsidRPr="00352141" w:rsidRDefault="00347D69" w:rsidP="00347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fr-BE"/>
        </w:rPr>
      </w:pPr>
      <w:r w:rsidRPr="00352141">
        <w:rPr>
          <w:rFonts w:eastAsia="Times New Roman" w:cs="Times New Roman"/>
          <w:lang w:eastAsia="fr-BE"/>
        </w:rPr>
        <w:t>Bleu</w:t>
      </w:r>
      <w:r w:rsidR="00D36C4F">
        <w:rPr>
          <w:rFonts w:eastAsia="Times New Roman" w:cs="Times New Roman"/>
          <w:lang w:eastAsia="fr-BE"/>
        </w:rPr>
        <w:t> :</w:t>
      </w:r>
      <w:r w:rsidRPr="00352141">
        <w:rPr>
          <w:rFonts w:eastAsia="Times New Roman" w:cs="Times New Roman"/>
          <w:lang w:eastAsia="fr-BE"/>
        </w:rPr>
        <w:t xml:space="preserve"> 430 - 550 nm</w:t>
      </w:r>
    </w:p>
    <w:p w:rsidR="00347D69" w:rsidRPr="00352141" w:rsidRDefault="00347D69" w:rsidP="00347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fr-BE"/>
        </w:rPr>
      </w:pPr>
      <w:r w:rsidRPr="00352141">
        <w:rPr>
          <w:rFonts w:eastAsia="Times New Roman" w:cs="Times New Roman"/>
          <w:lang w:eastAsia="fr-BE"/>
        </w:rPr>
        <w:t>Vert</w:t>
      </w:r>
      <w:r w:rsidR="00D36C4F">
        <w:rPr>
          <w:rFonts w:eastAsia="Times New Roman" w:cs="Times New Roman"/>
          <w:lang w:eastAsia="fr-BE"/>
        </w:rPr>
        <w:t> :</w:t>
      </w:r>
      <w:r w:rsidRPr="00352141">
        <w:rPr>
          <w:rFonts w:eastAsia="Times New Roman" w:cs="Times New Roman"/>
          <w:lang w:eastAsia="fr-BE"/>
        </w:rPr>
        <w:t xml:space="preserve"> 500 - 620 nm</w:t>
      </w:r>
    </w:p>
    <w:p w:rsidR="00347D69" w:rsidRPr="00352141" w:rsidRDefault="00347D69" w:rsidP="00347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fr-BE"/>
        </w:rPr>
      </w:pPr>
      <w:r w:rsidRPr="00352141">
        <w:rPr>
          <w:rFonts w:eastAsia="Times New Roman" w:cs="Times New Roman"/>
          <w:lang w:eastAsia="fr-BE"/>
        </w:rPr>
        <w:t>Rouge</w:t>
      </w:r>
      <w:r w:rsidR="00D36C4F">
        <w:rPr>
          <w:rFonts w:eastAsia="Times New Roman" w:cs="Times New Roman"/>
          <w:lang w:eastAsia="fr-BE"/>
        </w:rPr>
        <w:t> :</w:t>
      </w:r>
      <w:r w:rsidRPr="00352141">
        <w:rPr>
          <w:rFonts w:eastAsia="Times New Roman" w:cs="Times New Roman"/>
          <w:lang w:eastAsia="fr-BE"/>
        </w:rPr>
        <w:t xml:space="preserve"> 590 - 710 nm</w:t>
      </w:r>
    </w:p>
    <w:p w:rsidR="00347D69" w:rsidRPr="00352141" w:rsidRDefault="00347D69" w:rsidP="00347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fr-BE"/>
        </w:rPr>
      </w:pPr>
      <w:r w:rsidRPr="00352141">
        <w:rPr>
          <w:rFonts w:eastAsia="Times New Roman" w:cs="Times New Roman"/>
          <w:lang w:eastAsia="fr-BE"/>
        </w:rPr>
        <w:t xml:space="preserve">Proche </w:t>
      </w:r>
      <w:proofErr w:type="spellStart"/>
      <w:r w:rsidRPr="00352141">
        <w:rPr>
          <w:rFonts w:eastAsia="Times New Roman" w:cs="Times New Roman"/>
          <w:lang w:eastAsia="fr-BE"/>
        </w:rPr>
        <w:t>infra-rouge</w:t>
      </w:r>
      <w:proofErr w:type="spellEnd"/>
      <w:r w:rsidR="00D36C4F">
        <w:rPr>
          <w:rFonts w:eastAsia="Times New Roman" w:cs="Times New Roman"/>
          <w:lang w:eastAsia="fr-BE"/>
        </w:rPr>
        <w:t> :</w:t>
      </w:r>
      <w:r w:rsidRPr="00352141">
        <w:rPr>
          <w:rFonts w:eastAsia="Times New Roman" w:cs="Times New Roman"/>
          <w:lang w:eastAsia="fr-BE"/>
        </w:rPr>
        <w:t xml:space="preserve"> 740 - 940 nm</w:t>
      </w:r>
    </w:p>
    <w:p w:rsidR="00776419" w:rsidRPr="00352141" w:rsidRDefault="00776419" w:rsidP="000A6388"/>
    <w:p w:rsidR="000D15AA" w:rsidRDefault="000D15AA" w:rsidP="000D15AA">
      <w:r w:rsidRPr="000D15AA">
        <w:rPr>
          <w:b/>
          <w:u w:val="single"/>
        </w:rPr>
        <w:t xml:space="preserve">Combinaisons spectrales : </w:t>
      </w:r>
      <w:r w:rsidRPr="000D15AA">
        <w:t xml:space="preserve">Bundle (P+MS) </w:t>
      </w:r>
    </w:p>
    <w:p w:rsidR="000D15AA" w:rsidRPr="000D15AA" w:rsidRDefault="000D15AA" w:rsidP="000D15AA">
      <w:r>
        <w:t xml:space="preserve">Images panchromatiques, </w:t>
      </w:r>
      <w:r>
        <w:t>50 cm</w:t>
      </w:r>
      <w:r>
        <w:t xml:space="preserve"> - 1 bande (noir et blanc), et </w:t>
      </w:r>
      <w:proofErr w:type="spellStart"/>
      <w:r>
        <w:t>multispectrales</w:t>
      </w:r>
      <w:proofErr w:type="spellEnd"/>
      <w:r>
        <w:t>,</w:t>
      </w:r>
      <w:r>
        <w:t xml:space="preserve"> 2 m</w:t>
      </w:r>
      <w:r>
        <w:t xml:space="preserve"> - </w:t>
      </w:r>
      <w:r>
        <w:t>4 bandes (B, V, R, PIR)</w:t>
      </w:r>
      <w:r>
        <w:t xml:space="preserve">, </w:t>
      </w:r>
      <w:r>
        <w:t>livré</w:t>
      </w:r>
      <w:r>
        <w:t>e</w:t>
      </w:r>
      <w:r>
        <w:t>s</w:t>
      </w:r>
      <w:r>
        <w:t xml:space="preserve"> </w:t>
      </w:r>
      <w:r>
        <w:t>séparément</w:t>
      </w:r>
    </w:p>
    <w:p w:rsidR="000D15AA" w:rsidRDefault="000D15AA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76419" w:rsidRPr="00352141" w:rsidRDefault="00776419" w:rsidP="00776419">
      <w:pPr>
        <w:pStyle w:val="Titre1"/>
        <w:rPr>
          <w:rFonts w:asciiTheme="minorHAnsi" w:hAnsiTheme="minorHAnsi"/>
        </w:rPr>
      </w:pPr>
      <w:r w:rsidRPr="00352141">
        <w:rPr>
          <w:rFonts w:asciiTheme="minorHAnsi" w:hAnsiTheme="minorHAnsi"/>
        </w:rPr>
        <w:lastRenderedPageBreak/>
        <w:t xml:space="preserve">Liste des fichiers </w:t>
      </w:r>
      <w:r w:rsidR="00146396" w:rsidRPr="00352141">
        <w:rPr>
          <w:rFonts w:asciiTheme="minorHAnsi" w:hAnsiTheme="minorHAnsi"/>
        </w:rPr>
        <w:t>di</w:t>
      </w:r>
      <w:r w:rsidR="00352141">
        <w:rPr>
          <w:rFonts w:asciiTheme="minorHAnsi" w:hAnsiTheme="minorHAnsi"/>
        </w:rPr>
        <w:t>s</w:t>
      </w:r>
      <w:r w:rsidR="00146396" w:rsidRPr="00352141">
        <w:rPr>
          <w:rFonts w:asciiTheme="minorHAnsi" w:hAnsiTheme="minorHAnsi"/>
        </w:rPr>
        <w:t>ponibles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1-01_DS_PHR1B_201309291106524_FR1_PX_E004N51_1107_04826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1-02_DS_PHR1A_201309301058564_FR1_PX_E004N50_0817_03374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1-03_DS_PHR1A_201309301058471_FR1_PX_E005N51_0406_01804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1-04_DS_PHR1A_201309301057590_FR1_PX_E005N51_0106_04448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1-05_DS_PHR1A_201309301058164_FR1_PX_E004N51_1107_04885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1-06_DS_PHR1A_201307191109310_FR1_PX_E003N51_0205_03374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1-07_DS_PHR1A_201307191109446_FR1_PX_E002N50_1124_05791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1-08_DS_PHR1A_201307191110050_FR1_PX_E002N50_0824_03902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1-09_DS_PHR1B_201307081055019_FR1_PX_E004N51_0208_01728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1-10_DS_PHR1B_201307081055196_FR1_PX_E003N50_0908_00596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1-11_DS_PHR1B_201307081055196_FR1_PX_E003N50_0908_00596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2-01_DS_PHR1B_201307081055100_FR1_PX_E003N50_1120_03240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2-02_DS_PHR1B_201307081054505_FR1_PX_E004N51_0808_03014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2-03_DS_PHR1B_201310011052401_FR1_PX_E005N49_1019_04448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2-04_DS_PHR1B_201307101040158_FR1_PX_E006N50_0105_01728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2-05_DS_PHR1A_201308231051025_FR1_PX_E004N50_1007_07848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2-06_DS_PHR1B_201307101040048_FR1_PX_E006N50_0409_03164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2-07_DS_PHR1A_201308231051430_FR1_PX_E004N50_0806_05791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2-08_DS_PHR1B_201310011052236_FR1_PX_E005N50_1008_06186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2-09_DS_PHR1B_201310011051446_FR1_PX_E005N50_0706_04902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2-10_DS_PHR1B_201310011051163_FR1_PX_E006N50_0113_04374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3-01_DS_PHR1B_201310011051320_FR1_PX_E006N50_0413_03240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3-02_DS_PHR1A_201307211054095_FR1_PX_E004N50_0216_07756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3-03_DS_PHR1A_201307211053523_FR1_PX_E004N51_0504_05884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3-04_DS_PHR1B_201307221047578_FR1_PX_E004N50_0824_03390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3-05_DS_PHR1B_201307221047486_FR1_PX_E004N51_0204_01787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3-06_DS_PHR1B_201308011110321_FR1_PX_E003N50_0523_08378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3-07_DS_PHR1B_201308011110321_FR1_PX_E003N50_0523_08378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3-08_DS_PHR1B_201308031055441_FR1_PX_E005N49_0719_04826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3-09_DS_PHR1A_201308161054215_FR1_PX_E005N50_0722_07168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3-10_DS_PHR1A_201308161054431_FR1_PX_E005N50_1023_05280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3-11_DS_PHR1A_201308161054431_FR1_PX_E005N50_1023_05280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4-01_DS_PHR1A_201308211106055_FR1_PX_E004N50_0513_06036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4-02_DS_PHR1A_201308211106450_FR1_PX_E003N50_1112_03316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4-03_DS_PHR1A_201308211106574_FR1_PX_E003N50_0810_02030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4-04_DS_PHR1A_201308211106363_FR1_PX_E003N50_0822_01804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4-05_DS_PHR1A_201308211106218_FR1_PX_E004N50_0303_02845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4-06_DS_PHR1A_201308231050509_FR1_PX_E004N50_1121_03223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4-07_DS_PHR1B_201309051051254_FR1_PX_E004N50_1004_06716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4-08_DS_PHR1B_201309051052199_FR1_PX_E004N49_0524_01032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4-09_DS_PHR1B_201309051052065_FR1_PX_E004N50_0804_04298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4-10_DS_PHR1B_201309051052314_FR1_PX_E005N50_0103_07680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4-11_DS_PHR1B_201309051051463_FR1_PX_E005N50_0419_08226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5-01_DS_PHR1A_201308231051253_FR1_PX_E005N50_0117_06564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5-02_DS_PHR1A_201309041058510_FR1_PX_E003N50_0222_03390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5-03_DS_PHR1A_201309041058359_FR1_PX_E003N50_0816_03240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5-04_DS_PHR1A_201309041058149_FR1_PX_E003N51_1105_01636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5-05_DS_PHR1A_201309041058249_FR1_PX_E003N51_0804_03223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5-06_DS_PHR1B_201309241055523_FR1_PX_E005N50_0405_03390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5-07_DS_PHR1B_201309241056061_FR1_PX_E004N50_0503_01804</w:t>
      </w:r>
    </w:p>
    <w:p w:rsidR="00776419" w:rsidRPr="00EB22D1" w:rsidRDefault="00776419" w:rsidP="00352141">
      <w:pPr>
        <w:spacing w:after="0" w:line="240" w:lineRule="auto"/>
        <w:rPr>
          <w:sz w:val="20"/>
          <w:lang w:val="de-DE"/>
        </w:rPr>
      </w:pPr>
      <w:r w:rsidRPr="00EB22D1">
        <w:rPr>
          <w:sz w:val="20"/>
          <w:lang w:val="de-DE"/>
        </w:rPr>
        <w:t>5-08_DS_PHR1B_201310221041149_FR1_PX_E005N49_0419_04750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5-09_DS_PHR1A_201312171058461_FR1_PX_E005N49_1017_03164</w:t>
      </w:r>
    </w:p>
    <w:p w:rsidR="00776419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5-10_DS_PHR1A_201312171058593_FR1_PX_E005N49_0716_03525</w:t>
      </w:r>
    </w:p>
    <w:p w:rsidR="00EA4C54" w:rsidRPr="00EB22D1" w:rsidRDefault="00776419" w:rsidP="00352141">
      <w:pPr>
        <w:spacing w:after="0" w:line="240" w:lineRule="auto"/>
        <w:rPr>
          <w:sz w:val="20"/>
        </w:rPr>
      </w:pPr>
      <w:r w:rsidRPr="00EB22D1">
        <w:rPr>
          <w:sz w:val="20"/>
        </w:rPr>
        <w:t>5-11_DS_PHR1A_201312171058335_FR1_PX_E005N49_0421_03240</w:t>
      </w:r>
    </w:p>
    <w:sectPr w:rsidR="00EA4C54" w:rsidRPr="00EB22D1" w:rsidSect="00EA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3DF"/>
    <w:multiLevelType w:val="multilevel"/>
    <w:tmpl w:val="6D4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A25EE"/>
    <w:multiLevelType w:val="hybridMultilevel"/>
    <w:tmpl w:val="331055D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852A7"/>
    <w:multiLevelType w:val="multilevel"/>
    <w:tmpl w:val="475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46713"/>
    <w:multiLevelType w:val="multilevel"/>
    <w:tmpl w:val="1F2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525D5"/>
    <w:multiLevelType w:val="hybridMultilevel"/>
    <w:tmpl w:val="3322F6A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E90"/>
    <w:rsid w:val="000A6388"/>
    <w:rsid w:val="000D15AA"/>
    <w:rsid w:val="00146396"/>
    <w:rsid w:val="00204E90"/>
    <w:rsid w:val="0027291C"/>
    <w:rsid w:val="00347D69"/>
    <w:rsid w:val="00352141"/>
    <w:rsid w:val="00431C94"/>
    <w:rsid w:val="004C2C10"/>
    <w:rsid w:val="005468FC"/>
    <w:rsid w:val="00586D39"/>
    <w:rsid w:val="005D05D3"/>
    <w:rsid w:val="006B72B1"/>
    <w:rsid w:val="00776419"/>
    <w:rsid w:val="007A62B6"/>
    <w:rsid w:val="00955859"/>
    <w:rsid w:val="009E10BA"/>
    <w:rsid w:val="00B52E48"/>
    <w:rsid w:val="00C51F96"/>
    <w:rsid w:val="00D36C4F"/>
    <w:rsid w:val="00DA0729"/>
    <w:rsid w:val="00DA0D9C"/>
    <w:rsid w:val="00DC23CA"/>
    <w:rsid w:val="00E10D46"/>
    <w:rsid w:val="00EA4C54"/>
    <w:rsid w:val="00EB22D1"/>
    <w:rsid w:val="00E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90"/>
  </w:style>
  <w:style w:type="paragraph" w:styleId="Titre1">
    <w:name w:val="heading 1"/>
    <w:basedOn w:val="Normal"/>
    <w:next w:val="Normal"/>
    <w:link w:val="Titre1Car"/>
    <w:uiPriority w:val="9"/>
    <w:qFormat/>
    <w:rsid w:val="0077641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6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E9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6388"/>
    <w:rPr>
      <w:color w:val="0000FF"/>
      <w:u w:val="single"/>
    </w:rPr>
  </w:style>
  <w:style w:type="paragraph" w:customStyle="1" w:styleId="metacontent">
    <w:name w:val="metacontent"/>
    <w:basedOn w:val="Normal"/>
    <w:rsid w:val="00B5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77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468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46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6511</dc:creator>
  <cp:keywords/>
  <dc:description/>
  <cp:lastModifiedBy>Dominique BUFET</cp:lastModifiedBy>
  <cp:revision>6</cp:revision>
  <dcterms:created xsi:type="dcterms:W3CDTF">2014-03-21T09:00:00Z</dcterms:created>
  <dcterms:modified xsi:type="dcterms:W3CDTF">2014-03-21T09:06:00Z</dcterms:modified>
</cp:coreProperties>
</file>