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C5" w:rsidRDefault="009374C1" w:rsidP="00020800">
      <w:pPr>
        <w:pStyle w:val="Corpsdetexte2"/>
        <w:jc w:val="center"/>
        <w:rPr>
          <w:rFonts w:asciiTheme="minorHAnsi" w:hAnsiTheme="minorHAnsi"/>
          <w:b/>
          <w:sz w:val="32"/>
          <w:szCs w:val="32"/>
          <w:lang w:val="fr-BE"/>
        </w:rPr>
      </w:pPr>
      <w:r>
        <w:rPr>
          <w:noProof/>
          <w:lang w:val="fr-BE" w:eastAsia="fr-BE"/>
        </w:rPr>
        <w:drawing>
          <wp:inline distT="0" distB="0" distL="0" distR="0">
            <wp:extent cx="1609725" cy="798042"/>
            <wp:effectExtent l="19050" t="0" r="9525" b="0"/>
            <wp:docPr id="2" name="Image 1" descr="http://intranet.spw.wallonie.be/opencms/export/sites/rw.intranet/fr/outils/identite_visuelle/chartes_graphique_et_editoriale/logos/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pw.wallonie.be/opencms/export/sites/rw.intranet/fr/outils/identite_visuelle/chartes_graphique_et_editoriale/logos/coq_spw_ho.jpg"/>
                    <pic:cNvPicPr>
                      <a:picLocks noChangeAspect="1" noChangeArrowheads="1"/>
                    </pic:cNvPicPr>
                  </pic:nvPicPr>
                  <pic:blipFill>
                    <a:blip r:embed="rId8" cstate="print"/>
                    <a:srcRect/>
                    <a:stretch>
                      <a:fillRect/>
                    </a:stretch>
                  </pic:blipFill>
                  <pic:spPr bwMode="auto">
                    <a:xfrm>
                      <a:off x="0" y="0"/>
                      <a:ext cx="1609725" cy="798042"/>
                    </a:xfrm>
                    <a:prstGeom prst="rect">
                      <a:avLst/>
                    </a:prstGeom>
                    <a:noFill/>
                    <a:ln w="9525">
                      <a:noFill/>
                      <a:miter lim="800000"/>
                      <a:headEnd/>
                      <a:tailEnd/>
                    </a:ln>
                  </pic:spPr>
                </pic:pic>
              </a:graphicData>
            </a:graphic>
          </wp:inline>
        </w:drawing>
      </w:r>
    </w:p>
    <w:p w:rsidR="001E2DC5" w:rsidRDefault="001E2DC5" w:rsidP="00020800">
      <w:pPr>
        <w:pStyle w:val="Corpsdetexte2"/>
        <w:jc w:val="center"/>
        <w:rPr>
          <w:rFonts w:asciiTheme="minorHAnsi" w:hAnsiTheme="minorHAnsi"/>
          <w:b/>
          <w:sz w:val="32"/>
          <w:szCs w:val="32"/>
          <w:lang w:val="fr-BE"/>
        </w:rPr>
      </w:pPr>
    </w:p>
    <w:p w:rsidR="003E6CF1" w:rsidRPr="00EE20CF" w:rsidRDefault="008108F7" w:rsidP="00B569E1">
      <w:pPr>
        <w:pStyle w:val="Titre"/>
        <w:rPr>
          <w:lang w:val="fr-BE"/>
        </w:rPr>
      </w:pPr>
      <w:bookmarkStart w:id="0" w:name="OLE_LINK1"/>
      <w:bookmarkStart w:id="1" w:name="OLE_LINK2"/>
      <w:bookmarkStart w:id="2" w:name="OLE_LINK3"/>
      <w:bookmarkStart w:id="3" w:name="OLE_LINK4"/>
      <w:proofErr w:type="spellStart"/>
      <w:r>
        <w:rPr>
          <w:lang w:val="fr-BE"/>
        </w:rPr>
        <w:t>Orthophotos</w:t>
      </w:r>
      <w:proofErr w:type="spellEnd"/>
      <w:r>
        <w:rPr>
          <w:lang w:val="fr-BE"/>
        </w:rPr>
        <w:t xml:space="preserve"> </w:t>
      </w:r>
      <w:r w:rsidR="00721BB6">
        <w:rPr>
          <w:lang w:val="fr-BE"/>
        </w:rPr>
        <w:t>2016</w:t>
      </w:r>
      <w:r>
        <w:rPr>
          <w:lang w:val="fr-BE"/>
        </w:rPr>
        <w:t xml:space="preserve"> – Tuilage </w:t>
      </w:r>
      <w:proofErr w:type="gramStart"/>
      <w:r>
        <w:rPr>
          <w:lang w:val="fr-BE"/>
        </w:rPr>
        <w:t>:</w:t>
      </w:r>
      <w:proofErr w:type="gramEnd"/>
      <w:r w:rsidR="00F95812">
        <w:rPr>
          <w:lang w:val="fr-BE"/>
        </w:rPr>
        <w:br/>
      </w:r>
      <w:r w:rsidR="00F95812" w:rsidRPr="00B25DA0">
        <w:rPr>
          <w:lang w:val="fr-BE"/>
        </w:rPr>
        <w:t xml:space="preserve">Description </w:t>
      </w:r>
      <w:r w:rsidR="00F95812">
        <w:rPr>
          <w:lang w:val="fr-BE"/>
        </w:rPr>
        <w:t>du modèle</w:t>
      </w:r>
      <w:bookmarkEnd w:id="0"/>
      <w:bookmarkEnd w:id="1"/>
    </w:p>
    <w:p w:rsidR="007A43B9" w:rsidRDefault="00C07DA5" w:rsidP="007A43B9">
      <w:pPr>
        <w:spacing w:line="320" w:lineRule="auto"/>
        <w:jc w:val="both"/>
      </w:pPr>
      <w:bookmarkStart w:id="4" w:name="_GoBack"/>
      <w:bookmarkEnd w:id="2"/>
      <w:bookmarkEnd w:id="3"/>
      <w:bookmarkEnd w:id="4"/>
      <w:r>
        <w:t xml:space="preserve">Le présent document </w:t>
      </w:r>
      <w:r w:rsidR="007A43B9">
        <w:t>a pour objectif de décrire le modèle de la donnée « </w:t>
      </w:r>
      <w:proofErr w:type="spellStart"/>
      <w:r w:rsidR="007A43B9" w:rsidRPr="004E5709">
        <w:t>Orthophotos</w:t>
      </w:r>
      <w:proofErr w:type="spellEnd"/>
      <w:r w:rsidR="007A43B9" w:rsidRPr="004E5709">
        <w:t xml:space="preserve"> </w:t>
      </w:r>
      <w:r w:rsidR="00721BB6">
        <w:t>2016</w:t>
      </w:r>
      <w:r w:rsidR="007A43B9" w:rsidRPr="004E5709">
        <w:t xml:space="preserve"> </w:t>
      </w:r>
      <w:r w:rsidR="007A43B9">
        <w:t>-</w:t>
      </w:r>
      <w:r w:rsidR="007A43B9" w:rsidRPr="004E5709">
        <w:t xml:space="preserve"> </w:t>
      </w:r>
      <w:r w:rsidR="007A43B9">
        <w:t>Tuilage ».</w:t>
      </w:r>
    </w:p>
    <w:p w:rsidR="003D544B" w:rsidRPr="000B66E7" w:rsidRDefault="003D544B" w:rsidP="003D544B">
      <w:pPr>
        <w:pStyle w:val="Titre1"/>
        <w:numPr>
          <w:ilvl w:val="0"/>
          <w:numId w:val="9"/>
        </w:numPr>
        <w:rPr>
          <w:lang w:val="fr-BE"/>
        </w:rPr>
      </w:pPr>
      <w:r>
        <w:rPr>
          <w:lang w:val="fr-BE"/>
        </w:rPr>
        <w:t>Concepts</w:t>
      </w:r>
    </w:p>
    <w:p w:rsidR="003D544B" w:rsidRDefault="003D544B" w:rsidP="003D544B">
      <w:pPr>
        <w:spacing w:line="320" w:lineRule="auto"/>
        <w:jc w:val="both"/>
        <w:rPr>
          <w:lang w:val="fr-BE"/>
        </w:rPr>
      </w:pPr>
      <w:r w:rsidRPr="003252BF">
        <w:rPr>
          <w:lang w:val="fr-BE"/>
        </w:rPr>
        <w:t>Le tuilage est un ensemble de tuiles polygonales</w:t>
      </w:r>
      <w:r>
        <w:rPr>
          <w:lang w:val="fr-BE"/>
        </w:rPr>
        <w:t xml:space="preserve">. </w:t>
      </w:r>
      <w:r w:rsidRPr="003252BF">
        <w:rPr>
          <w:lang w:val="fr-BE"/>
        </w:rPr>
        <w:t>Une tuile délimite la partie de la mosaïque d’</w:t>
      </w:r>
      <w:proofErr w:type="spellStart"/>
      <w:r w:rsidRPr="003252BF">
        <w:rPr>
          <w:lang w:val="fr-BE"/>
        </w:rPr>
        <w:t>orthophotos</w:t>
      </w:r>
      <w:proofErr w:type="spellEnd"/>
      <w:r w:rsidRPr="003252BF">
        <w:rPr>
          <w:lang w:val="fr-BE"/>
        </w:rPr>
        <w:t xml:space="preserve"> constituée d’une seule prise de vue.</w:t>
      </w:r>
      <w:r>
        <w:rPr>
          <w:lang w:val="fr-BE"/>
        </w:rPr>
        <w:t xml:space="preserve"> La tuile est </w:t>
      </w:r>
      <w:r w:rsidRPr="003252BF">
        <w:rPr>
          <w:lang w:val="fr-BE"/>
        </w:rPr>
        <w:t>délimitée par des lignes de raccord (également appelées lignes de sut</w:t>
      </w:r>
      <w:r>
        <w:rPr>
          <w:lang w:val="fr-BE"/>
        </w:rPr>
        <w:t>ure ou "</w:t>
      </w:r>
      <w:proofErr w:type="spellStart"/>
      <w:r>
        <w:rPr>
          <w:lang w:val="fr-BE"/>
        </w:rPr>
        <w:t>seamlines</w:t>
      </w:r>
      <w:proofErr w:type="spellEnd"/>
      <w:r>
        <w:rPr>
          <w:lang w:val="fr-BE"/>
        </w:rPr>
        <w:t>" en anglais).</w:t>
      </w:r>
    </w:p>
    <w:p w:rsidR="003D544B" w:rsidRDefault="003D544B" w:rsidP="003D544B">
      <w:pPr>
        <w:spacing w:line="320" w:lineRule="auto"/>
        <w:jc w:val="both"/>
        <w:rPr>
          <w:lang w:val="fr-BE"/>
        </w:rPr>
      </w:pPr>
    </w:p>
    <w:p w:rsidR="003D544B" w:rsidRPr="003D544B" w:rsidRDefault="003D544B" w:rsidP="007A43B9">
      <w:pPr>
        <w:spacing w:line="320" w:lineRule="auto"/>
        <w:jc w:val="both"/>
        <w:rPr>
          <w:lang w:val="fr-BE"/>
        </w:rPr>
      </w:pPr>
      <w:r w:rsidRPr="003252BF">
        <w:rPr>
          <w:lang w:val="fr-BE"/>
        </w:rPr>
        <w:t>Des données attributaires telles que la date de prise de vue, l'angle solaire, l'ouverture, le nombre de points de contrôle, le nom du fichier de prise de vue ayant servi à l'</w:t>
      </w:r>
      <w:proofErr w:type="spellStart"/>
      <w:r w:rsidRPr="003252BF">
        <w:rPr>
          <w:lang w:val="fr-BE"/>
        </w:rPr>
        <w:t>orthorectification</w:t>
      </w:r>
      <w:proofErr w:type="spellEnd"/>
      <w:r w:rsidRPr="003252BF">
        <w:rPr>
          <w:lang w:val="fr-BE"/>
        </w:rPr>
        <w:t>, etc. sont associées à chaque tuile.</w:t>
      </w:r>
    </w:p>
    <w:p w:rsidR="007A43B9" w:rsidRPr="001C51B0" w:rsidRDefault="007A43B9" w:rsidP="007A43B9">
      <w:pPr>
        <w:pStyle w:val="Titre1"/>
        <w:numPr>
          <w:ilvl w:val="0"/>
          <w:numId w:val="9"/>
        </w:numPr>
        <w:rPr>
          <w:lang w:val="fr-BE"/>
        </w:rPr>
      </w:pPr>
      <w:r w:rsidRPr="001C51B0">
        <w:rPr>
          <w:lang w:val="fr-BE"/>
        </w:rPr>
        <w:t>Géométrie</w:t>
      </w:r>
    </w:p>
    <w:p w:rsidR="007A43B9" w:rsidRPr="00F007C7" w:rsidRDefault="007A43B9" w:rsidP="007A43B9">
      <w:r w:rsidRPr="00F007C7">
        <w:t>La donnée est conforme aux critères géométriques suivants :</w:t>
      </w:r>
    </w:p>
    <w:p w:rsidR="007A43B9" w:rsidRPr="00F007C7" w:rsidRDefault="007A43B9" w:rsidP="007A43B9">
      <w:pPr>
        <w:pStyle w:val="Paragraphedeliste"/>
        <w:numPr>
          <w:ilvl w:val="0"/>
          <w:numId w:val="11"/>
        </w:numPr>
      </w:pPr>
      <w:r w:rsidRPr="00F007C7">
        <w:t>Type de géométrie : polygone 2D.</w:t>
      </w:r>
    </w:p>
    <w:p w:rsidR="007A43B9" w:rsidRPr="00F007C7" w:rsidRDefault="007A43B9" w:rsidP="007A43B9">
      <w:pPr>
        <w:pStyle w:val="Paragraphedeliste"/>
        <w:numPr>
          <w:ilvl w:val="0"/>
          <w:numId w:val="11"/>
        </w:numPr>
      </w:pPr>
      <w:r w:rsidRPr="00F007C7">
        <w:t>Contient des valeurs Z : non.</w:t>
      </w:r>
    </w:p>
    <w:p w:rsidR="007A43B9" w:rsidRDefault="007A43B9" w:rsidP="007A43B9">
      <w:pPr>
        <w:pStyle w:val="Paragraphedeliste"/>
        <w:numPr>
          <w:ilvl w:val="0"/>
          <w:numId w:val="11"/>
        </w:numPr>
      </w:pPr>
      <w:r w:rsidRPr="00F007C7">
        <w:t>Contient des valeurs M : non.</w:t>
      </w:r>
    </w:p>
    <w:p w:rsidR="007B51F5" w:rsidRPr="007B51F5" w:rsidRDefault="007B51F5" w:rsidP="007B51F5">
      <w:pPr>
        <w:pStyle w:val="Paragraphedeliste"/>
        <w:numPr>
          <w:ilvl w:val="0"/>
          <w:numId w:val="11"/>
        </w:numPr>
        <w:rPr>
          <w:lang w:val="fr-BE"/>
        </w:rPr>
      </w:pPr>
      <w:r>
        <w:rPr>
          <w:lang w:val="fr-BE"/>
        </w:rPr>
        <w:t>Système de projection : Lambert Belge 1972 (EPSG : 31370).</w:t>
      </w:r>
    </w:p>
    <w:p w:rsidR="007A43B9" w:rsidRDefault="007A43B9" w:rsidP="007A43B9">
      <w:pPr>
        <w:pStyle w:val="Titre1"/>
        <w:numPr>
          <w:ilvl w:val="0"/>
          <w:numId w:val="9"/>
        </w:numPr>
        <w:rPr>
          <w:lang w:val="fr-BE"/>
        </w:rPr>
      </w:pPr>
      <w:r>
        <w:rPr>
          <w:lang w:val="fr-BE"/>
        </w:rPr>
        <w:t>Topologie</w:t>
      </w:r>
    </w:p>
    <w:p w:rsidR="007A43B9" w:rsidRPr="003D6938" w:rsidRDefault="007A43B9" w:rsidP="007A43B9">
      <w:pPr>
        <w:rPr>
          <w:lang w:val="fr-BE"/>
        </w:rPr>
      </w:pPr>
      <w:r w:rsidRPr="003D6938">
        <w:rPr>
          <w:lang w:val="fr-BE"/>
        </w:rPr>
        <w:t>La donnée est conforme aux critères topologiques suivants :</w:t>
      </w:r>
    </w:p>
    <w:p w:rsidR="00121EAD" w:rsidRPr="003D6938" w:rsidRDefault="004355E3" w:rsidP="007A43B9">
      <w:pPr>
        <w:pStyle w:val="Paragraphedeliste"/>
        <w:numPr>
          <w:ilvl w:val="0"/>
          <w:numId w:val="8"/>
        </w:numPr>
        <w:rPr>
          <w:lang w:val="fr-BE"/>
        </w:rPr>
      </w:pPr>
      <w:r>
        <w:rPr>
          <w:lang w:val="fr-BE"/>
        </w:rPr>
        <w:t>Toute la Wallonie</w:t>
      </w:r>
      <w:r w:rsidR="00121EAD" w:rsidRPr="003D6938">
        <w:rPr>
          <w:lang w:val="fr-BE"/>
        </w:rPr>
        <w:t xml:space="preserve"> doit être couvert</w:t>
      </w:r>
      <w:r w:rsidR="00116C16">
        <w:rPr>
          <w:lang w:val="fr-BE"/>
        </w:rPr>
        <w:t>e</w:t>
      </w:r>
      <w:r w:rsidR="00121EAD" w:rsidRPr="003D6938">
        <w:rPr>
          <w:lang w:val="fr-BE"/>
        </w:rPr>
        <w:t xml:space="preserve"> par une et une seule tuile.</w:t>
      </w:r>
    </w:p>
    <w:p w:rsidR="00815016" w:rsidRPr="00212E97" w:rsidRDefault="00815016" w:rsidP="007A43B9">
      <w:pPr>
        <w:pStyle w:val="Paragraphedeliste"/>
        <w:keepNext/>
        <w:numPr>
          <w:ilvl w:val="0"/>
          <w:numId w:val="8"/>
        </w:numPr>
        <w:rPr>
          <w:sz w:val="18"/>
        </w:rPr>
      </w:pPr>
      <w:r w:rsidRPr="00212E97">
        <w:t xml:space="preserve">La limite externe du Tuilage </w:t>
      </w:r>
      <w:r w:rsidR="00EB1541" w:rsidRPr="00212E97">
        <w:t xml:space="preserve">est extérieure </w:t>
      </w:r>
      <w:r w:rsidRPr="00212E97">
        <w:t>à la limite du territoire couvert par des photos aériennes et stocké</w:t>
      </w:r>
      <w:r w:rsidR="00EB1541" w:rsidRPr="00212E97">
        <w:t>e</w:t>
      </w:r>
      <w:r w:rsidRPr="00212E97">
        <w:t>s dans les fichiers TIFF</w:t>
      </w:r>
      <w:r w:rsidR="00914681" w:rsidRPr="00212E97">
        <w:t xml:space="preserve"> des </w:t>
      </w:r>
      <w:proofErr w:type="spellStart"/>
      <w:r w:rsidR="00914681" w:rsidRPr="00212E97">
        <w:t>Orthophotos</w:t>
      </w:r>
      <w:proofErr w:type="spellEnd"/>
      <w:r w:rsidR="00914681" w:rsidRPr="00212E97">
        <w:t xml:space="preserve"> </w:t>
      </w:r>
      <w:r w:rsidR="00721BB6" w:rsidRPr="00212E97">
        <w:t>2016</w:t>
      </w:r>
      <w:r w:rsidRPr="00212E97">
        <w:t>.</w:t>
      </w:r>
    </w:p>
    <w:p w:rsidR="00815016" w:rsidRPr="00CF4503" w:rsidRDefault="00815016" w:rsidP="007A43B9">
      <w:pPr>
        <w:pStyle w:val="Paragraphedeliste"/>
        <w:keepNext/>
        <w:numPr>
          <w:ilvl w:val="0"/>
          <w:numId w:val="8"/>
        </w:numPr>
        <w:rPr>
          <w:sz w:val="18"/>
        </w:rPr>
      </w:pPr>
      <w:r w:rsidRPr="00CF4503">
        <w:t>La limite externe du Tuilage correspond à la limite du territoire couvert par des photos aériennes et stocké</w:t>
      </w:r>
      <w:r w:rsidR="00EB1541">
        <w:t>e</w:t>
      </w:r>
      <w:r w:rsidRPr="00CF4503">
        <w:t xml:space="preserve">s dans la File </w:t>
      </w:r>
      <w:proofErr w:type="spellStart"/>
      <w:r w:rsidRPr="00CF4503">
        <w:t>Geodatabase</w:t>
      </w:r>
      <w:proofErr w:type="spellEnd"/>
      <w:r w:rsidR="00914681" w:rsidRPr="00CF4503">
        <w:t xml:space="preserve"> des </w:t>
      </w:r>
      <w:proofErr w:type="spellStart"/>
      <w:r w:rsidR="00914681" w:rsidRPr="00CF4503">
        <w:t>Orthophotos</w:t>
      </w:r>
      <w:proofErr w:type="spellEnd"/>
      <w:r w:rsidR="00914681" w:rsidRPr="00CF4503">
        <w:t xml:space="preserve"> </w:t>
      </w:r>
      <w:r w:rsidR="00721BB6" w:rsidRPr="00CF4503">
        <w:t>2016</w:t>
      </w:r>
      <w:r w:rsidRPr="00CF4503">
        <w:t>.</w:t>
      </w:r>
    </w:p>
    <w:p w:rsidR="000C2A2C" w:rsidRPr="00AE630D" w:rsidRDefault="00DF25B7" w:rsidP="000C2A2C">
      <w:pPr>
        <w:pStyle w:val="Paragraphedeliste"/>
        <w:numPr>
          <w:ilvl w:val="0"/>
          <w:numId w:val="8"/>
        </w:numPr>
      </w:pPr>
      <w:r w:rsidRPr="00AE630D">
        <w:t>Absence</w:t>
      </w:r>
      <w:r w:rsidR="000C2A2C" w:rsidRPr="00AE630D">
        <w:t xml:space="preserve"> de self-i</w:t>
      </w:r>
      <w:r w:rsidR="00C8138F" w:rsidRPr="00AE630D">
        <w:t>ntersections</w:t>
      </w:r>
      <w:r w:rsidR="000C2A2C" w:rsidRPr="00AE630D">
        <w:t>.</w:t>
      </w:r>
    </w:p>
    <w:p w:rsidR="007A43B9" w:rsidRDefault="007A43B9" w:rsidP="007A43B9">
      <w:pPr>
        <w:pStyle w:val="Titre1"/>
        <w:numPr>
          <w:ilvl w:val="0"/>
          <w:numId w:val="9"/>
        </w:numPr>
        <w:rPr>
          <w:lang w:val="fr-BE"/>
        </w:rPr>
      </w:pPr>
      <w:r>
        <w:rPr>
          <w:lang w:val="fr-BE"/>
        </w:rPr>
        <w:t>Information attributaire</w:t>
      </w:r>
    </w:p>
    <w:p w:rsidR="002D2AE1" w:rsidRDefault="007A43B9" w:rsidP="002D2AE1">
      <w:pPr>
        <w:pStyle w:val="Corpsdetexte2"/>
        <w:jc w:val="left"/>
        <w:rPr>
          <w:rFonts w:asciiTheme="minorHAnsi" w:hAnsiTheme="minorHAnsi"/>
          <w:szCs w:val="22"/>
          <w:lang w:val="fr-BE"/>
        </w:rPr>
      </w:pPr>
      <w:r w:rsidRPr="00DD7030">
        <w:rPr>
          <w:rFonts w:asciiTheme="minorHAnsi" w:hAnsiTheme="minorHAnsi"/>
          <w:szCs w:val="22"/>
          <w:lang w:val="fr-BE"/>
        </w:rPr>
        <w:t xml:space="preserve">Chaque </w:t>
      </w:r>
      <w:r w:rsidR="002D2AE1">
        <w:rPr>
          <w:rFonts w:asciiTheme="minorHAnsi" w:hAnsiTheme="minorHAnsi"/>
          <w:szCs w:val="22"/>
          <w:lang w:val="fr-BE"/>
        </w:rPr>
        <w:t xml:space="preserve">tuile </w:t>
      </w:r>
      <w:r w:rsidRPr="00DD7030">
        <w:rPr>
          <w:rFonts w:asciiTheme="minorHAnsi" w:hAnsiTheme="minorHAnsi"/>
          <w:szCs w:val="22"/>
          <w:lang w:val="fr-BE"/>
        </w:rPr>
        <w:t xml:space="preserve">comporte une série de données attributaires qui </w:t>
      </w:r>
      <w:r>
        <w:rPr>
          <w:rFonts w:asciiTheme="minorHAnsi" w:hAnsiTheme="minorHAnsi"/>
          <w:szCs w:val="22"/>
          <w:lang w:val="fr-BE"/>
        </w:rPr>
        <w:t>répondent aux critères décrits dans</w:t>
      </w:r>
      <w:r w:rsidR="002D2AE1">
        <w:rPr>
          <w:rFonts w:asciiTheme="minorHAnsi" w:hAnsiTheme="minorHAnsi"/>
          <w:szCs w:val="22"/>
          <w:lang w:val="fr-BE"/>
        </w:rPr>
        <w:t xml:space="preserve"> le </w:t>
      </w:r>
      <w:r w:rsidR="00060A18">
        <w:rPr>
          <w:rFonts w:asciiTheme="minorHAnsi" w:hAnsiTheme="minorHAnsi"/>
          <w:szCs w:val="22"/>
          <w:lang w:val="fr-BE"/>
        </w:rPr>
        <w:fldChar w:fldCharType="begin"/>
      </w:r>
      <w:r w:rsidR="002D2AE1">
        <w:rPr>
          <w:rFonts w:asciiTheme="minorHAnsi" w:hAnsiTheme="minorHAnsi"/>
          <w:szCs w:val="22"/>
          <w:lang w:val="fr-BE"/>
        </w:rPr>
        <w:instrText xml:space="preserve"> REF _Ref401579833 \h </w:instrText>
      </w:r>
      <w:r w:rsidR="00060A18">
        <w:rPr>
          <w:rFonts w:asciiTheme="minorHAnsi" w:hAnsiTheme="minorHAnsi"/>
          <w:szCs w:val="22"/>
          <w:lang w:val="fr-BE"/>
        </w:rPr>
      </w:r>
      <w:r w:rsidR="00060A18">
        <w:rPr>
          <w:rFonts w:asciiTheme="minorHAnsi" w:hAnsiTheme="minorHAnsi"/>
          <w:szCs w:val="22"/>
          <w:lang w:val="fr-BE"/>
        </w:rPr>
        <w:fldChar w:fldCharType="separate"/>
      </w:r>
      <w:r w:rsidR="007D2573" w:rsidRPr="00366B5E">
        <w:t xml:space="preserve">Tableau </w:t>
      </w:r>
      <w:r w:rsidR="007D2573">
        <w:rPr>
          <w:noProof/>
        </w:rPr>
        <w:t>1</w:t>
      </w:r>
      <w:r w:rsidR="00060A18">
        <w:rPr>
          <w:rFonts w:asciiTheme="minorHAnsi" w:hAnsiTheme="minorHAnsi"/>
          <w:szCs w:val="22"/>
          <w:lang w:val="fr-BE"/>
        </w:rPr>
        <w:fldChar w:fldCharType="end"/>
      </w:r>
      <w:r w:rsidR="002D2AE1">
        <w:rPr>
          <w:rFonts w:asciiTheme="minorHAnsi" w:hAnsiTheme="minorHAnsi"/>
          <w:szCs w:val="22"/>
          <w:lang w:val="fr-BE"/>
        </w:rPr>
        <w:t>.</w:t>
      </w:r>
    </w:p>
    <w:p w:rsidR="002D2AE1" w:rsidRPr="0093103F" w:rsidRDefault="002D2AE1" w:rsidP="002D2AE1">
      <w:pPr>
        <w:pStyle w:val="Corpsdetexte2"/>
        <w:jc w:val="left"/>
        <w:rPr>
          <w:rFonts w:asciiTheme="minorHAnsi" w:hAnsiTheme="minorHAnsi"/>
          <w:szCs w:val="22"/>
          <w:lang w:val="fr-BE"/>
        </w:rPr>
        <w:sectPr w:rsidR="002D2AE1" w:rsidRPr="0093103F" w:rsidSect="00A52DCD">
          <w:footerReference w:type="default" r:id="rId9"/>
          <w:pgSz w:w="11906" w:h="16838"/>
          <w:pgMar w:top="1417" w:right="1417" w:bottom="1417" w:left="1417" w:header="708" w:footer="708" w:gutter="0"/>
          <w:cols w:space="708"/>
          <w:docGrid w:linePitch="360"/>
        </w:sectPr>
      </w:pPr>
    </w:p>
    <w:p w:rsidR="00366B5E" w:rsidRPr="00366B5E" w:rsidRDefault="00366B5E" w:rsidP="00366B5E">
      <w:pPr>
        <w:pStyle w:val="Lgende"/>
        <w:keepNext/>
        <w:jc w:val="center"/>
        <w:rPr>
          <w:b w:val="0"/>
          <w:color w:val="auto"/>
        </w:rPr>
      </w:pPr>
      <w:bookmarkStart w:id="7" w:name="_Ref401579833"/>
      <w:r w:rsidRPr="00366B5E">
        <w:rPr>
          <w:color w:val="auto"/>
        </w:rPr>
        <w:lastRenderedPageBreak/>
        <w:t xml:space="preserve">Tableau </w:t>
      </w:r>
      <w:r w:rsidR="00060A18" w:rsidRPr="00366B5E">
        <w:rPr>
          <w:color w:val="auto"/>
        </w:rPr>
        <w:fldChar w:fldCharType="begin"/>
      </w:r>
      <w:r w:rsidRPr="00366B5E">
        <w:rPr>
          <w:color w:val="auto"/>
        </w:rPr>
        <w:instrText xml:space="preserve"> SEQ Tableau \* ARABIC </w:instrText>
      </w:r>
      <w:r w:rsidR="00060A18" w:rsidRPr="00366B5E">
        <w:rPr>
          <w:color w:val="auto"/>
        </w:rPr>
        <w:fldChar w:fldCharType="separate"/>
      </w:r>
      <w:r w:rsidR="007D2573">
        <w:rPr>
          <w:noProof/>
          <w:color w:val="auto"/>
        </w:rPr>
        <w:t>1</w:t>
      </w:r>
      <w:r w:rsidR="00060A18" w:rsidRPr="00366B5E">
        <w:rPr>
          <w:color w:val="auto"/>
        </w:rPr>
        <w:fldChar w:fldCharType="end"/>
      </w:r>
      <w:bookmarkEnd w:id="7"/>
      <w:r>
        <w:rPr>
          <w:color w:val="auto"/>
        </w:rPr>
        <w:t> :</w:t>
      </w:r>
      <w:r w:rsidRPr="00366B5E">
        <w:rPr>
          <w:b w:val="0"/>
          <w:color w:val="auto"/>
        </w:rPr>
        <w:t xml:space="preserve"> Données attributaires.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25"/>
        <w:gridCol w:w="1790"/>
        <w:gridCol w:w="3415"/>
        <w:gridCol w:w="998"/>
        <w:gridCol w:w="934"/>
        <w:gridCol w:w="1245"/>
        <w:gridCol w:w="2890"/>
        <w:gridCol w:w="3041"/>
      </w:tblGrid>
      <w:tr w:rsidR="009979E8" w:rsidRPr="00C04C14" w:rsidTr="0047200C">
        <w:trPr>
          <w:cantSplit/>
        </w:trPr>
        <w:tc>
          <w:tcPr>
            <w:tcW w:w="0" w:type="auto"/>
            <w:tcBorders>
              <w:top w:val="single" w:sz="12" w:space="0" w:color="auto"/>
              <w:left w:val="single" w:sz="12" w:space="0" w:color="auto"/>
              <w:bottom w:val="single" w:sz="12" w:space="0" w:color="auto"/>
            </w:tcBorders>
            <w:tcMar>
              <w:top w:w="57" w:type="dxa"/>
              <w:bottom w:w="57" w:type="dxa"/>
            </w:tcMar>
            <w:vAlign w:val="center"/>
          </w:tcPr>
          <w:p w:rsidR="0047200C" w:rsidRPr="00C04C14" w:rsidRDefault="0047200C" w:rsidP="00AF4C6B">
            <w:pPr>
              <w:autoSpaceDE w:val="0"/>
              <w:autoSpaceDN w:val="0"/>
              <w:adjustRightInd w:val="0"/>
              <w:rPr>
                <w:rFonts w:asciiTheme="minorHAnsi" w:hAnsiTheme="minorHAnsi"/>
                <w:b/>
                <w:sz w:val="18"/>
                <w:szCs w:val="20"/>
                <w:lang w:val="fr-BE"/>
              </w:rPr>
            </w:pPr>
            <w:r>
              <w:rPr>
                <w:rFonts w:asciiTheme="minorHAnsi" w:hAnsiTheme="minorHAnsi"/>
                <w:b/>
                <w:sz w:val="18"/>
                <w:szCs w:val="18"/>
                <w:lang w:val="fr-BE"/>
              </w:rPr>
              <w:t>Nom du c</w:t>
            </w:r>
            <w:r w:rsidRPr="007844C2">
              <w:rPr>
                <w:rFonts w:asciiTheme="minorHAnsi" w:hAnsiTheme="minorHAnsi"/>
                <w:b/>
                <w:sz w:val="18"/>
                <w:szCs w:val="18"/>
                <w:lang w:val="fr-BE"/>
              </w:rPr>
              <w:t>hamp</w:t>
            </w:r>
          </w:p>
        </w:tc>
        <w:tc>
          <w:tcPr>
            <w:tcW w:w="0" w:type="auto"/>
            <w:tcBorders>
              <w:top w:val="single" w:sz="12" w:space="0" w:color="auto"/>
              <w:bottom w:val="single" w:sz="12" w:space="0" w:color="auto"/>
            </w:tcBorders>
            <w:vAlign w:val="center"/>
          </w:tcPr>
          <w:p w:rsidR="0047200C" w:rsidRPr="00C04C14" w:rsidRDefault="0047200C" w:rsidP="0047200C">
            <w:pPr>
              <w:autoSpaceDE w:val="0"/>
              <w:autoSpaceDN w:val="0"/>
              <w:adjustRightInd w:val="0"/>
              <w:rPr>
                <w:rFonts w:asciiTheme="minorHAnsi" w:hAnsiTheme="minorHAnsi"/>
                <w:b/>
                <w:sz w:val="18"/>
                <w:szCs w:val="20"/>
                <w:lang w:val="fr-BE"/>
              </w:rPr>
            </w:pPr>
            <w:r>
              <w:rPr>
                <w:rFonts w:asciiTheme="minorHAnsi" w:hAnsiTheme="minorHAnsi"/>
                <w:b/>
                <w:sz w:val="18"/>
                <w:szCs w:val="20"/>
                <w:lang w:val="fr-BE"/>
              </w:rPr>
              <w:t>Alias (nom complet)</w:t>
            </w:r>
          </w:p>
        </w:tc>
        <w:tc>
          <w:tcPr>
            <w:tcW w:w="0" w:type="auto"/>
            <w:tcBorders>
              <w:top w:val="single" w:sz="12" w:space="0" w:color="auto"/>
              <w:bottom w:val="single" w:sz="12" w:space="0" w:color="auto"/>
            </w:tcBorders>
            <w:tcMar>
              <w:top w:w="57" w:type="dxa"/>
              <w:bottom w:w="57" w:type="dxa"/>
            </w:tcMar>
            <w:vAlign w:val="center"/>
          </w:tcPr>
          <w:p w:rsidR="0047200C" w:rsidRPr="00C04C14" w:rsidRDefault="0047200C" w:rsidP="00AF4C6B">
            <w:pPr>
              <w:autoSpaceDE w:val="0"/>
              <w:autoSpaceDN w:val="0"/>
              <w:adjustRightInd w:val="0"/>
              <w:rPr>
                <w:rFonts w:asciiTheme="minorHAnsi" w:hAnsiTheme="minorHAnsi"/>
                <w:b/>
                <w:sz w:val="18"/>
                <w:szCs w:val="20"/>
                <w:lang w:val="fr-BE"/>
              </w:rPr>
            </w:pPr>
            <w:r w:rsidRPr="00C04C14">
              <w:rPr>
                <w:rFonts w:asciiTheme="minorHAnsi" w:hAnsiTheme="minorHAnsi"/>
                <w:b/>
                <w:sz w:val="18"/>
                <w:szCs w:val="20"/>
                <w:lang w:val="fr-BE"/>
              </w:rPr>
              <w:t>Description</w:t>
            </w:r>
          </w:p>
        </w:tc>
        <w:tc>
          <w:tcPr>
            <w:tcW w:w="0" w:type="auto"/>
            <w:tcBorders>
              <w:top w:val="single" w:sz="12" w:space="0" w:color="auto"/>
              <w:bottom w:val="single" w:sz="12" w:space="0" w:color="auto"/>
            </w:tcBorders>
            <w:tcMar>
              <w:top w:w="57" w:type="dxa"/>
              <w:bottom w:w="57" w:type="dxa"/>
            </w:tcMar>
            <w:vAlign w:val="center"/>
          </w:tcPr>
          <w:p w:rsidR="0047200C" w:rsidRPr="00C04C14" w:rsidRDefault="0047200C" w:rsidP="00AF4C6B">
            <w:pPr>
              <w:autoSpaceDE w:val="0"/>
              <w:autoSpaceDN w:val="0"/>
              <w:adjustRightInd w:val="0"/>
              <w:rPr>
                <w:rFonts w:asciiTheme="minorHAnsi" w:hAnsiTheme="minorHAnsi"/>
                <w:b/>
                <w:sz w:val="18"/>
                <w:szCs w:val="20"/>
                <w:lang w:val="fr-BE"/>
              </w:rPr>
            </w:pPr>
            <w:r w:rsidRPr="00C04C14">
              <w:rPr>
                <w:rFonts w:asciiTheme="minorHAnsi" w:hAnsiTheme="minorHAnsi"/>
                <w:b/>
                <w:sz w:val="18"/>
                <w:szCs w:val="20"/>
                <w:lang w:val="fr-BE"/>
              </w:rPr>
              <w:t>Type</w:t>
            </w:r>
            <w:r>
              <w:rPr>
                <w:rFonts w:asciiTheme="minorHAnsi" w:hAnsiTheme="minorHAnsi"/>
                <w:b/>
                <w:sz w:val="18"/>
                <w:szCs w:val="18"/>
                <w:lang w:val="fr-BE"/>
              </w:rPr>
              <w:t> </w:t>
            </w:r>
            <w:r w:rsidRPr="004801E4">
              <w:rPr>
                <w:rFonts w:asciiTheme="minorHAnsi" w:hAnsiTheme="minorHAnsi"/>
                <w:b/>
                <w:sz w:val="18"/>
                <w:szCs w:val="18"/>
                <w:vertAlign w:val="superscript"/>
                <w:lang w:val="fr-BE"/>
              </w:rPr>
              <w:t>(</w:t>
            </w:r>
            <w:r>
              <w:rPr>
                <w:rFonts w:asciiTheme="minorHAnsi" w:hAnsiTheme="minorHAnsi"/>
                <w:b/>
                <w:sz w:val="18"/>
                <w:szCs w:val="18"/>
                <w:vertAlign w:val="superscript"/>
                <w:lang w:val="fr-BE"/>
              </w:rPr>
              <w:t>1</w:t>
            </w:r>
            <w:r w:rsidRPr="004801E4">
              <w:rPr>
                <w:rFonts w:asciiTheme="minorHAnsi" w:hAnsiTheme="minorHAnsi"/>
                <w:b/>
                <w:sz w:val="18"/>
                <w:szCs w:val="18"/>
                <w:vertAlign w:val="superscript"/>
                <w:lang w:val="fr-BE"/>
              </w:rPr>
              <w:t>)</w:t>
            </w:r>
          </w:p>
        </w:tc>
        <w:tc>
          <w:tcPr>
            <w:tcW w:w="0" w:type="auto"/>
            <w:tcBorders>
              <w:top w:val="single" w:sz="12" w:space="0" w:color="auto"/>
              <w:bottom w:val="single" w:sz="12" w:space="0" w:color="auto"/>
            </w:tcBorders>
          </w:tcPr>
          <w:p w:rsidR="0047200C" w:rsidRDefault="0047200C" w:rsidP="005A47D4">
            <w:pPr>
              <w:keepLines/>
              <w:autoSpaceDE w:val="0"/>
              <w:autoSpaceDN w:val="0"/>
              <w:adjustRightInd w:val="0"/>
              <w:rPr>
                <w:rFonts w:asciiTheme="minorHAnsi" w:hAnsiTheme="minorHAnsi"/>
                <w:b/>
                <w:sz w:val="18"/>
                <w:szCs w:val="18"/>
                <w:lang w:val="fr-BE"/>
              </w:rPr>
            </w:pPr>
            <w:r>
              <w:rPr>
                <w:rFonts w:asciiTheme="minorHAnsi" w:hAnsiTheme="minorHAnsi"/>
                <w:b/>
                <w:sz w:val="18"/>
                <w:szCs w:val="18"/>
                <w:lang w:val="fr-BE"/>
              </w:rPr>
              <w:t>Valeurs nulles</w:t>
            </w:r>
          </w:p>
        </w:tc>
        <w:tc>
          <w:tcPr>
            <w:tcW w:w="0" w:type="auto"/>
            <w:tcBorders>
              <w:top w:val="single" w:sz="12" w:space="0" w:color="auto"/>
              <w:bottom w:val="single" w:sz="12" w:space="0" w:color="auto"/>
            </w:tcBorders>
          </w:tcPr>
          <w:p w:rsidR="0047200C" w:rsidRPr="007844C2" w:rsidRDefault="0047200C" w:rsidP="00AF4C6B">
            <w:pPr>
              <w:autoSpaceDE w:val="0"/>
              <w:autoSpaceDN w:val="0"/>
              <w:adjustRightInd w:val="0"/>
              <w:rPr>
                <w:rFonts w:asciiTheme="minorHAnsi" w:hAnsiTheme="minorHAnsi"/>
                <w:b/>
                <w:sz w:val="18"/>
                <w:szCs w:val="18"/>
                <w:lang w:val="fr-BE"/>
              </w:rPr>
            </w:pPr>
            <w:r w:rsidRPr="00700256">
              <w:rPr>
                <w:rFonts w:asciiTheme="minorHAnsi" w:hAnsiTheme="minorHAnsi"/>
                <w:b/>
                <w:sz w:val="18"/>
                <w:szCs w:val="20"/>
                <w:lang w:val="fr-BE"/>
              </w:rPr>
              <w:t>Domaine de valeurs</w:t>
            </w:r>
          </w:p>
        </w:tc>
        <w:tc>
          <w:tcPr>
            <w:tcW w:w="0" w:type="auto"/>
            <w:tcBorders>
              <w:top w:val="single" w:sz="12" w:space="0" w:color="auto"/>
              <w:bottom w:val="single" w:sz="12" w:space="0" w:color="auto"/>
            </w:tcBorders>
            <w:tcMar>
              <w:top w:w="57" w:type="dxa"/>
              <w:bottom w:w="57" w:type="dxa"/>
            </w:tcMar>
            <w:vAlign w:val="center"/>
          </w:tcPr>
          <w:p w:rsidR="0047200C" w:rsidRPr="008F553B" w:rsidRDefault="0047200C" w:rsidP="0080578E">
            <w:pPr>
              <w:autoSpaceDE w:val="0"/>
              <w:autoSpaceDN w:val="0"/>
              <w:adjustRightInd w:val="0"/>
              <w:rPr>
                <w:rFonts w:asciiTheme="minorHAnsi" w:hAnsiTheme="minorHAnsi"/>
                <w:b/>
                <w:sz w:val="18"/>
                <w:szCs w:val="20"/>
                <w:lang w:val="fr-BE"/>
              </w:rPr>
            </w:pPr>
            <w:r w:rsidRPr="007844C2">
              <w:rPr>
                <w:rFonts w:asciiTheme="minorHAnsi" w:hAnsiTheme="minorHAnsi"/>
                <w:b/>
                <w:sz w:val="18"/>
                <w:szCs w:val="18"/>
                <w:lang w:val="fr-BE"/>
              </w:rPr>
              <w:t>Format</w:t>
            </w:r>
            <w:r>
              <w:rPr>
                <w:rFonts w:asciiTheme="minorHAnsi" w:hAnsiTheme="minorHAnsi"/>
                <w:b/>
                <w:sz w:val="18"/>
                <w:szCs w:val="18"/>
                <w:lang w:val="fr-BE"/>
              </w:rPr>
              <w:t xml:space="preserve"> de stockag</w:t>
            </w:r>
            <w:r w:rsidR="004908CA">
              <w:rPr>
                <w:rFonts w:asciiTheme="minorHAnsi" w:hAnsiTheme="minorHAnsi"/>
                <w:b/>
                <w:sz w:val="18"/>
                <w:szCs w:val="18"/>
                <w:lang w:val="fr-BE"/>
              </w:rPr>
              <w:t>e</w:t>
            </w:r>
          </w:p>
        </w:tc>
        <w:tc>
          <w:tcPr>
            <w:tcW w:w="0" w:type="auto"/>
            <w:tcBorders>
              <w:top w:val="single" w:sz="12" w:space="0" w:color="auto"/>
              <w:bottom w:val="single" w:sz="12" w:space="0" w:color="auto"/>
              <w:right w:val="single" w:sz="12" w:space="0" w:color="auto"/>
            </w:tcBorders>
            <w:vAlign w:val="center"/>
          </w:tcPr>
          <w:p w:rsidR="0047200C" w:rsidRDefault="0047200C" w:rsidP="0047200C">
            <w:pPr>
              <w:autoSpaceDE w:val="0"/>
              <w:autoSpaceDN w:val="0"/>
              <w:adjustRightInd w:val="0"/>
              <w:jc w:val="center"/>
              <w:rPr>
                <w:rFonts w:asciiTheme="minorHAnsi" w:hAnsiTheme="minorHAnsi"/>
                <w:b/>
                <w:sz w:val="18"/>
                <w:szCs w:val="20"/>
                <w:lang w:val="fr-BE"/>
              </w:rPr>
            </w:pPr>
            <w:r w:rsidRPr="0047200C">
              <w:rPr>
                <w:rFonts w:asciiTheme="minorHAnsi" w:hAnsiTheme="minorHAnsi"/>
                <w:b/>
                <w:sz w:val="18"/>
                <w:szCs w:val="20"/>
                <w:lang w:val="fr-BE"/>
              </w:rPr>
              <w:t>Exemple d’affichage</w:t>
            </w:r>
          </w:p>
        </w:tc>
      </w:tr>
      <w:tr w:rsidR="009979E8" w:rsidRPr="00C04C14" w:rsidTr="0047200C">
        <w:trPr>
          <w:cantSplit/>
        </w:trPr>
        <w:tc>
          <w:tcPr>
            <w:tcW w:w="0" w:type="auto"/>
            <w:tcBorders>
              <w:top w:val="single" w:sz="12" w:space="0" w:color="auto"/>
            </w:tcBorders>
            <w:tcMar>
              <w:top w:w="57" w:type="dxa"/>
              <w:bottom w:w="57" w:type="dxa"/>
            </w:tcMar>
          </w:tcPr>
          <w:p w:rsidR="0047200C" w:rsidRPr="000C1B98" w:rsidRDefault="0047200C" w:rsidP="009B0FCD">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IMGLV3NAME</w:t>
            </w:r>
          </w:p>
        </w:tc>
        <w:tc>
          <w:tcPr>
            <w:tcW w:w="0" w:type="auto"/>
            <w:tcBorders>
              <w:top w:val="single" w:sz="12" w:space="0" w:color="auto"/>
            </w:tcBorders>
          </w:tcPr>
          <w:p w:rsidR="0047200C" w:rsidRPr="000C1B98" w:rsidRDefault="0047200C" w:rsidP="00C77063">
            <w:pPr>
              <w:autoSpaceDE w:val="0"/>
              <w:autoSpaceDN w:val="0"/>
              <w:adjustRightInd w:val="0"/>
              <w:rPr>
                <w:rFonts w:asciiTheme="minorHAnsi" w:hAnsiTheme="minorHAnsi"/>
                <w:bCs/>
                <w:sz w:val="18"/>
                <w:szCs w:val="20"/>
                <w:lang w:val="fr-BE"/>
              </w:rPr>
            </w:pPr>
            <w:r w:rsidRPr="000C1B98">
              <w:rPr>
                <w:rFonts w:asciiTheme="minorHAnsi" w:hAnsiTheme="minorHAnsi"/>
                <w:bCs/>
                <w:sz w:val="18"/>
                <w:szCs w:val="20"/>
                <w:lang w:val="fr-BE"/>
              </w:rPr>
              <w:t xml:space="preserve">Nom du fichier image </w:t>
            </w:r>
            <w:r>
              <w:rPr>
                <w:rFonts w:asciiTheme="minorHAnsi" w:hAnsiTheme="minorHAnsi"/>
                <w:bCs/>
                <w:sz w:val="18"/>
                <w:szCs w:val="20"/>
                <w:lang w:val="fr-BE"/>
              </w:rPr>
              <w:t>après post-traitement</w:t>
            </w:r>
          </w:p>
        </w:tc>
        <w:tc>
          <w:tcPr>
            <w:tcW w:w="0" w:type="auto"/>
            <w:tcBorders>
              <w:top w:val="single" w:sz="12" w:space="0" w:color="auto"/>
            </w:tcBorders>
            <w:tcMar>
              <w:top w:w="57" w:type="dxa"/>
              <w:bottom w:w="57" w:type="dxa"/>
            </w:tcMar>
          </w:tcPr>
          <w:p w:rsidR="0047200C" w:rsidRPr="00732844" w:rsidRDefault="0047200C" w:rsidP="00AF4C6B">
            <w:pPr>
              <w:autoSpaceDE w:val="0"/>
              <w:autoSpaceDN w:val="0"/>
              <w:adjustRightInd w:val="0"/>
              <w:rPr>
                <w:rFonts w:asciiTheme="minorHAnsi" w:hAnsiTheme="minorHAnsi"/>
                <w:bCs/>
                <w:sz w:val="18"/>
                <w:szCs w:val="20"/>
                <w:highlight w:val="yellow"/>
                <w:lang w:val="fr-BE"/>
              </w:rPr>
            </w:pPr>
            <w:r w:rsidRPr="00DB4C3D">
              <w:rPr>
                <w:rFonts w:asciiTheme="minorHAnsi" w:hAnsiTheme="minorHAnsi"/>
                <w:bCs/>
                <w:sz w:val="18"/>
                <w:szCs w:val="20"/>
                <w:lang w:val="fr-BE"/>
              </w:rPr>
              <w:t xml:space="preserve">Nom du fichier image </w:t>
            </w:r>
            <w:proofErr w:type="spellStart"/>
            <w:r w:rsidRPr="00DB4C3D">
              <w:rPr>
                <w:rFonts w:asciiTheme="minorHAnsi" w:hAnsiTheme="minorHAnsi"/>
                <w:bCs/>
                <w:sz w:val="18"/>
                <w:szCs w:val="20"/>
                <w:lang w:val="fr-BE"/>
              </w:rPr>
              <w:t>Level</w:t>
            </w:r>
            <w:proofErr w:type="spellEnd"/>
            <w:r w:rsidRPr="00DB4C3D">
              <w:rPr>
                <w:rFonts w:asciiTheme="minorHAnsi" w:hAnsiTheme="minorHAnsi"/>
                <w:bCs/>
                <w:sz w:val="18"/>
                <w:szCs w:val="20"/>
                <w:lang w:val="fr-BE"/>
              </w:rPr>
              <w:t xml:space="preserve"> 3 </w:t>
            </w:r>
            <w:r>
              <w:rPr>
                <w:rFonts w:asciiTheme="minorHAnsi" w:hAnsiTheme="minorHAnsi"/>
                <w:bCs/>
                <w:sz w:val="18"/>
                <w:szCs w:val="20"/>
                <w:lang w:val="fr-BE"/>
              </w:rPr>
              <w:t>(c’est-à-dire après post-traitement et utilisable pour la stéré</w:t>
            </w:r>
            <w:r w:rsidR="009D1CC1">
              <w:rPr>
                <w:rFonts w:asciiTheme="minorHAnsi" w:hAnsiTheme="minorHAnsi"/>
                <w:bCs/>
                <w:sz w:val="18"/>
                <w:szCs w:val="20"/>
                <w:lang w:val="fr-BE"/>
              </w:rPr>
              <w:t>o</w:t>
            </w:r>
            <w:r>
              <w:rPr>
                <w:rFonts w:asciiTheme="minorHAnsi" w:hAnsiTheme="minorHAnsi"/>
                <w:bCs/>
                <w:sz w:val="18"/>
                <w:szCs w:val="20"/>
                <w:lang w:val="fr-BE"/>
              </w:rPr>
              <w:t>scopie et l’</w:t>
            </w:r>
            <w:proofErr w:type="spellStart"/>
            <w:r>
              <w:rPr>
                <w:rFonts w:asciiTheme="minorHAnsi" w:hAnsiTheme="minorHAnsi"/>
                <w:bCs/>
                <w:sz w:val="18"/>
                <w:szCs w:val="20"/>
                <w:lang w:val="fr-BE"/>
              </w:rPr>
              <w:t>orthorectification</w:t>
            </w:r>
            <w:proofErr w:type="spellEnd"/>
            <w:r>
              <w:rPr>
                <w:rFonts w:asciiTheme="minorHAnsi" w:hAnsiTheme="minorHAnsi"/>
                <w:bCs/>
                <w:sz w:val="18"/>
                <w:szCs w:val="20"/>
                <w:lang w:val="fr-BE"/>
              </w:rPr>
              <w:t xml:space="preserve">) </w:t>
            </w:r>
            <w:r w:rsidRPr="00DB4C3D">
              <w:rPr>
                <w:rFonts w:asciiTheme="minorHAnsi" w:hAnsiTheme="minorHAnsi"/>
                <w:bCs/>
                <w:sz w:val="18"/>
                <w:szCs w:val="20"/>
                <w:lang w:val="fr-BE"/>
              </w:rPr>
              <w:t>correspondant à la tuile</w:t>
            </w:r>
            <w:r>
              <w:rPr>
                <w:rFonts w:asciiTheme="minorHAnsi" w:hAnsiTheme="minorHAnsi"/>
                <w:bCs/>
                <w:sz w:val="18"/>
                <w:szCs w:val="20"/>
                <w:lang w:val="fr-BE"/>
              </w:rPr>
              <w:t>.</w:t>
            </w:r>
          </w:p>
        </w:tc>
        <w:tc>
          <w:tcPr>
            <w:tcW w:w="0" w:type="auto"/>
            <w:tcBorders>
              <w:top w:val="single" w:sz="12" w:space="0" w:color="auto"/>
            </w:tcBorders>
            <w:tcMar>
              <w:top w:w="57" w:type="dxa"/>
              <w:bottom w:w="57" w:type="dxa"/>
            </w:tcMar>
          </w:tcPr>
          <w:p w:rsidR="0047200C" w:rsidRPr="000C1B98" w:rsidRDefault="0047200C" w:rsidP="0044641E">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Texte(30</w:t>
            </w:r>
            <w:r w:rsidRPr="007844C2">
              <w:rPr>
                <w:rFonts w:asciiTheme="minorHAnsi" w:hAnsiTheme="minorHAnsi"/>
                <w:bCs/>
                <w:sz w:val="18"/>
                <w:szCs w:val="18"/>
                <w:lang w:val="fr-BE"/>
              </w:rPr>
              <w:t>)</w:t>
            </w:r>
          </w:p>
        </w:tc>
        <w:tc>
          <w:tcPr>
            <w:tcW w:w="0" w:type="auto"/>
            <w:tcBorders>
              <w:top w:val="single" w:sz="12" w:space="0" w:color="auto"/>
            </w:tcBorders>
          </w:tcPr>
          <w:p w:rsidR="0047200C" w:rsidRDefault="0047200C" w:rsidP="005A47D4">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Non autorisées</w:t>
            </w:r>
          </w:p>
        </w:tc>
        <w:tc>
          <w:tcPr>
            <w:tcW w:w="0" w:type="auto"/>
            <w:tcBorders>
              <w:top w:val="single" w:sz="12" w:space="0" w:color="auto"/>
            </w:tcBorders>
          </w:tcPr>
          <w:p w:rsidR="0047200C" w:rsidRPr="00101CD9" w:rsidRDefault="0047200C" w:rsidP="00AF4C6B">
            <w:pPr>
              <w:rPr>
                <w:sz w:val="18"/>
              </w:rPr>
            </w:pPr>
          </w:p>
        </w:tc>
        <w:tc>
          <w:tcPr>
            <w:tcW w:w="0" w:type="auto"/>
            <w:tcBorders>
              <w:top w:val="single" w:sz="12" w:space="0" w:color="auto"/>
            </w:tcBorders>
            <w:tcMar>
              <w:top w:w="57" w:type="dxa"/>
              <w:bottom w:w="57" w:type="dxa"/>
            </w:tcMar>
          </w:tcPr>
          <w:p w:rsidR="0047200C" w:rsidRPr="0058032E" w:rsidRDefault="0047200C" w:rsidP="00AF4C6B">
            <w:pPr>
              <w:rPr>
                <w:sz w:val="18"/>
              </w:rPr>
            </w:pPr>
            <w:r w:rsidRPr="0058032E">
              <w:rPr>
                <w:sz w:val="18"/>
              </w:rPr>
              <w:t>[LV3_] + [Année</w:t>
            </w:r>
            <w:r w:rsidR="00FE3C4F">
              <w:rPr>
                <w:sz w:val="18"/>
              </w:rPr>
              <w:t>(s)</w:t>
            </w:r>
            <w:r w:rsidRPr="0058032E">
              <w:rPr>
                <w:sz w:val="18"/>
              </w:rPr>
              <w:t xml:space="preserve"> de la série d’</w:t>
            </w:r>
            <w:proofErr w:type="spellStart"/>
            <w:r w:rsidRPr="0058032E">
              <w:rPr>
                <w:sz w:val="18"/>
              </w:rPr>
              <w:t>orthophotos__</w:t>
            </w:r>
            <w:proofErr w:type="spellEnd"/>
            <w:r w:rsidRPr="0058032E">
              <w:rPr>
                <w:sz w:val="18"/>
              </w:rPr>
              <w:t>] + [identifiant unique]</w:t>
            </w:r>
          </w:p>
          <w:p w:rsidR="0047200C" w:rsidRPr="0058032E" w:rsidRDefault="0047200C" w:rsidP="00AF4C6B">
            <w:pPr>
              <w:rPr>
                <w:sz w:val="18"/>
              </w:rPr>
            </w:pPr>
          </w:p>
          <w:p w:rsidR="0047200C" w:rsidRPr="0058032E" w:rsidRDefault="0058032E" w:rsidP="001B522C">
            <w:pPr>
              <w:rPr>
                <w:sz w:val="18"/>
              </w:rPr>
            </w:pPr>
            <w:r w:rsidRPr="0058032E">
              <w:rPr>
                <w:sz w:val="18"/>
              </w:rPr>
              <w:t xml:space="preserve">Où [identifiant unique] = </w:t>
            </w:r>
            <w:r w:rsidR="00FE3C4F">
              <w:rPr>
                <w:sz w:val="18"/>
              </w:rPr>
              <w:t>« B_AAA_PPPPP » avec</w:t>
            </w:r>
            <w:r w:rsidR="0047200C" w:rsidRPr="0058032E">
              <w:rPr>
                <w:sz w:val="18"/>
              </w:rPr>
              <w:t> :</w:t>
            </w:r>
          </w:p>
          <w:p w:rsidR="0047200C" w:rsidRDefault="0047200C" w:rsidP="001B522C">
            <w:pPr>
              <w:rPr>
                <w:sz w:val="18"/>
              </w:rPr>
            </w:pPr>
            <w:r w:rsidRPr="0058032E">
              <w:rPr>
                <w:sz w:val="18"/>
              </w:rPr>
              <w:t>B</w:t>
            </w:r>
            <w:r w:rsidR="0058032E" w:rsidRPr="0058032E">
              <w:rPr>
                <w:sz w:val="18"/>
              </w:rPr>
              <w:t xml:space="preserve"> </w:t>
            </w:r>
            <w:r w:rsidRPr="0058032E">
              <w:rPr>
                <w:sz w:val="18"/>
              </w:rPr>
              <w:t>=</w:t>
            </w:r>
            <w:r w:rsidR="0058032E" w:rsidRPr="0058032E">
              <w:rPr>
                <w:sz w:val="18"/>
              </w:rPr>
              <w:t xml:space="preserve"> </w:t>
            </w:r>
            <w:r w:rsidR="00FE3C4F">
              <w:rPr>
                <w:sz w:val="18"/>
              </w:rPr>
              <w:t>N° du bloc (1 caractère) </w:t>
            </w:r>
            <w:proofErr w:type="gramStart"/>
            <w:r w:rsidR="00FE3C4F">
              <w:rPr>
                <w:sz w:val="18"/>
              </w:rPr>
              <w:t>;</w:t>
            </w:r>
            <w:proofErr w:type="gramEnd"/>
            <w:r w:rsidR="00FE3C4F">
              <w:rPr>
                <w:sz w:val="18"/>
              </w:rPr>
              <w:br/>
            </w:r>
            <w:r w:rsidRPr="0058032E">
              <w:rPr>
                <w:sz w:val="18"/>
              </w:rPr>
              <w:t>AAA</w:t>
            </w:r>
            <w:r w:rsidR="0058032E" w:rsidRPr="0058032E">
              <w:rPr>
                <w:sz w:val="18"/>
              </w:rPr>
              <w:t xml:space="preserve"> </w:t>
            </w:r>
            <w:r w:rsidRPr="0058032E">
              <w:rPr>
                <w:sz w:val="18"/>
              </w:rPr>
              <w:t>=</w:t>
            </w:r>
            <w:r w:rsidR="0058032E" w:rsidRPr="0058032E">
              <w:rPr>
                <w:sz w:val="18"/>
              </w:rPr>
              <w:t xml:space="preserve"> </w:t>
            </w:r>
            <w:r w:rsidRPr="0058032E">
              <w:rPr>
                <w:sz w:val="18"/>
              </w:rPr>
              <w:t>N° d’axe (3 caractères : les 2 premiers identifient le numéro de l’axe et le troisième le vol)</w:t>
            </w:r>
            <w:r w:rsidR="00FE3C4F">
              <w:rPr>
                <w:sz w:val="18"/>
              </w:rPr>
              <w:t> ;</w:t>
            </w:r>
            <w:r w:rsidR="00FE3C4F">
              <w:rPr>
                <w:sz w:val="18"/>
              </w:rPr>
              <w:br/>
            </w:r>
            <w:r w:rsidRPr="0058032E">
              <w:rPr>
                <w:sz w:val="18"/>
              </w:rPr>
              <w:t>PPPPP : N° de photo (5 caractères)</w:t>
            </w:r>
          </w:p>
          <w:p w:rsidR="004908CA" w:rsidRDefault="004908CA" w:rsidP="001B522C">
            <w:pPr>
              <w:rPr>
                <w:sz w:val="18"/>
              </w:rPr>
            </w:pPr>
          </w:p>
          <w:p w:rsidR="004908CA" w:rsidRPr="0058032E" w:rsidRDefault="004908CA" w:rsidP="001B522C">
            <w:pPr>
              <w:rPr>
                <w:sz w:val="18"/>
              </w:rPr>
            </w:pPr>
            <w:r>
              <w:rPr>
                <w:rFonts w:asciiTheme="minorHAnsi" w:hAnsiTheme="minorHAnsi"/>
                <w:bCs/>
                <w:sz w:val="18"/>
                <w:szCs w:val="18"/>
                <w:lang w:val="fr-BE"/>
              </w:rPr>
              <w:t>Les caractères sont encodés en UTF-8.</w:t>
            </w:r>
          </w:p>
        </w:tc>
        <w:tc>
          <w:tcPr>
            <w:tcW w:w="0" w:type="auto"/>
            <w:tcBorders>
              <w:top w:val="single" w:sz="12" w:space="0" w:color="auto"/>
            </w:tcBorders>
          </w:tcPr>
          <w:p w:rsidR="0047200C" w:rsidRPr="0058032E" w:rsidRDefault="003E7633" w:rsidP="0044641E">
            <w:pPr>
              <w:autoSpaceDE w:val="0"/>
              <w:autoSpaceDN w:val="0"/>
              <w:adjustRightInd w:val="0"/>
              <w:rPr>
                <w:rFonts w:asciiTheme="minorHAnsi" w:hAnsiTheme="minorHAnsi"/>
                <w:bCs/>
                <w:sz w:val="18"/>
                <w:szCs w:val="20"/>
                <w:lang w:val="fr-BE"/>
              </w:rPr>
            </w:pPr>
            <w:r>
              <w:rPr>
                <w:sz w:val="18"/>
              </w:rPr>
              <w:t>LV3_</w:t>
            </w:r>
            <w:r w:rsidR="00721BB6">
              <w:rPr>
                <w:sz w:val="18"/>
              </w:rPr>
              <w:t>2016</w:t>
            </w:r>
            <w:r w:rsidR="0058032E" w:rsidRPr="0058032E">
              <w:rPr>
                <w:sz w:val="18"/>
              </w:rPr>
              <w:t>__6_01A_13316</w:t>
            </w:r>
          </w:p>
        </w:tc>
      </w:tr>
      <w:tr w:rsidR="009979E8" w:rsidRPr="00C04C14" w:rsidTr="0047200C">
        <w:trPr>
          <w:cantSplit/>
        </w:trPr>
        <w:tc>
          <w:tcPr>
            <w:tcW w:w="0" w:type="auto"/>
            <w:tcMar>
              <w:top w:w="57" w:type="dxa"/>
              <w:bottom w:w="57" w:type="dxa"/>
            </w:tcMar>
          </w:tcPr>
          <w:p w:rsidR="0047200C" w:rsidRPr="005731C2" w:rsidRDefault="0047200C" w:rsidP="00B46644">
            <w:pPr>
              <w:autoSpaceDE w:val="0"/>
              <w:autoSpaceDN w:val="0"/>
              <w:adjustRightInd w:val="0"/>
              <w:rPr>
                <w:rFonts w:asciiTheme="minorHAnsi" w:hAnsiTheme="minorHAnsi"/>
                <w:bCs/>
                <w:sz w:val="18"/>
                <w:szCs w:val="20"/>
                <w:lang w:val="fr-BE"/>
              </w:rPr>
            </w:pPr>
            <w:r w:rsidRPr="005731C2">
              <w:rPr>
                <w:rFonts w:asciiTheme="minorHAnsi" w:hAnsiTheme="minorHAnsi"/>
                <w:bCs/>
                <w:sz w:val="18"/>
                <w:szCs w:val="20"/>
                <w:lang w:val="fr-BE"/>
              </w:rPr>
              <w:t>ACQ_</w:t>
            </w:r>
            <w:r>
              <w:rPr>
                <w:rFonts w:asciiTheme="minorHAnsi" w:hAnsiTheme="minorHAnsi"/>
                <w:bCs/>
                <w:sz w:val="18"/>
                <w:szCs w:val="20"/>
                <w:lang w:val="fr-BE"/>
              </w:rPr>
              <w:t>TIME</w:t>
            </w:r>
          </w:p>
        </w:tc>
        <w:tc>
          <w:tcPr>
            <w:tcW w:w="0" w:type="auto"/>
          </w:tcPr>
          <w:p w:rsidR="0047200C" w:rsidRPr="005731C2" w:rsidRDefault="0047200C" w:rsidP="005731C2">
            <w:pPr>
              <w:autoSpaceDE w:val="0"/>
              <w:autoSpaceDN w:val="0"/>
              <w:adjustRightInd w:val="0"/>
              <w:rPr>
                <w:rFonts w:asciiTheme="minorHAnsi" w:hAnsiTheme="minorHAnsi"/>
                <w:bCs/>
                <w:sz w:val="18"/>
                <w:szCs w:val="20"/>
                <w:lang w:val="fr-BE"/>
              </w:rPr>
            </w:pPr>
            <w:r w:rsidRPr="005731C2">
              <w:rPr>
                <w:rFonts w:asciiTheme="minorHAnsi" w:hAnsiTheme="minorHAnsi"/>
                <w:bCs/>
                <w:sz w:val="18"/>
                <w:szCs w:val="20"/>
                <w:lang w:val="fr-BE"/>
              </w:rPr>
              <w:t>Date et heure de prise de vue</w:t>
            </w:r>
            <w:r>
              <w:rPr>
                <w:rFonts w:asciiTheme="minorHAnsi" w:hAnsiTheme="minorHAnsi"/>
                <w:bCs/>
                <w:sz w:val="18"/>
                <w:szCs w:val="20"/>
                <w:lang w:val="fr-BE"/>
              </w:rPr>
              <w:t xml:space="preserve"> (UTC)</w:t>
            </w:r>
          </w:p>
        </w:tc>
        <w:tc>
          <w:tcPr>
            <w:tcW w:w="0" w:type="auto"/>
            <w:tcMar>
              <w:top w:w="57" w:type="dxa"/>
              <w:bottom w:w="57" w:type="dxa"/>
            </w:tcMar>
          </w:tcPr>
          <w:p w:rsidR="0047200C" w:rsidRPr="005731C2" w:rsidRDefault="0047200C" w:rsidP="005731C2">
            <w:pPr>
              <w:autoSpaceDE w:val="0"/>
              <w:autoSpaceDN w:val="0"/>
              <w:adjustRightInd w:val="0"/>
              <w:rPr>
                <w:rFonts w:asciiTheme="minorHAnsi" w:hAnsiTheme="minorHAnsi"/>
                <w:bCs/>
                <w:sz w:val="18"/>
                <w:szCs w:val="20"/>
                <w:lang w:val="fr-BE"/>
              </w:rPr>
            </w:pPr>
            <w:r w:rsidRPr="005731C2">
              <w:rPr>
                <w:rFonts w:asciiTheme="minorHAnsi" w:hAnsiTheme="minorHAnsi"/>
                <w:bCs/>
                <w:sz w:val="18"/>
                <w:szCs w:val="20"/>
                <w:lang w:val="fr-BE"/>
              </w:rPr>
              <w:t>Date et heure de la prise de vue (UTC - Temps universel coordonné)</w:t>
            </w:r>
            <w:r>
              <w:rPr>
                <w:rFonts w:asciiTheme="minorHAnsi" w:hAnsiTheme="minorHAnsi"/>
                <w:bCs/>
                <w:sz w:val="18"/>
                <w:szCs w:val="20"/>
                <w:lang w:val="fr-BE"/>
              </w:rPr>
              <w:t>.</w:t>
            </w:r>
          </w:p>
        </w:tc>
        <w:tc>
          <w:tcPr>
            <w:tcW w:w="0" w:type="auto"/>
            <w:tcMar>
              <w:top w:w="57" w:type="dxa"/>
              <w:bottom w:w="57" w:type="dxa"/>
            </w:tcMar>
          </w:tcPr>
          <w:p w:rsidR="0047200C" w:rsidRPr="005731C2"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Date</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5731C2"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ISO 8601</w:t>
            </w:r>
          </w:p>
        </w:tc>
        <w:tc>
          <w:tcPr>
            <w:tcW w:w="0" w:type="auto"/>
          </w:tcPr>
          <w:p w:rsidR="0047200C" w:rsidRPr="005731C2" w:rsidRDefault="0047200C" w:rsidP="003E7633">
            <w:r>
              <w:rPr>
                <w:rFonts w:asciiTheme="minorHAnsi" w:hAnsiTheme="minorHAnsi"/>
                <w:bCs/>
                <w:sz w:val="18"/>
                <w:szCs w:val="20"/>
                <w:lang w:val="fr-BE"/>
              </w:rPr>
              <w:t>31/03/</w:t>
            </w:r>
            <w:r w:rsidR="00721BB6">
              <w:rPr>
                <w:rFonts w:asciiTheme="minorHAnsi" w:hAnsiTheme="minorHAnsi"/>
                <w:bCs/>
                <w:sz w:val="18"/>
                <w:szCs w:val="20"/>
                <w:lang w:val="fr-BE"/>
              </w:rPr>
              <w:t>2016</w:t>
            </w:r>
            <w:r>
              <w:rPr>
                <w:rFonts w:asciiTheme="minorHAnsi" w:hAnsiTheme="minorHAnsi"/>
                <w:bCs/>
                <w:sz w:val="18"/>
                <w:szCs w:val="20"/>
                <w:lang w:val="fr-BE"/>
              </w:rPr>
              <w:t xml:space="preserve"> </w:t>
            </w:r>
            <w:r w:rsidRPr="005731C2">
              <w:rPr>
                <w:rFonts w:asciiTheme="minorHAnsi" w:hAnsiTheme="minorHAnsi"/>
                <w:bCs/>
                <w:sz w:val="18"/>
                <w:szCs w:val="20"/>
                <w:lang w:val="fr-BE"/>
              </w:rPr>
              <w:t>13:37:23</w:t>
            </w:r>
          </w:p>
        </w:tc>
      </w:tr>
      <w:tr w:rsidR="009979E8" w:rsidRPr="00C04C14" w:rsidTr="0047200C">
        <w:trPr>
          <w:cantSplit/>
        </w:trPr>
        <w:tc>
          <w:tcPr>
            <w:tcW w:w="0" w:type="auto"/>
            <w:tcMar>
              <w:top w:w="57" w:type="dxa"/>
              <w:bottom w:w="57" w:type="dxa"/>
            </w:tcMar>
          </w:tcPr>
          <w:p w:rsidR="0047200C" w:rsidRPr="005731C2" w:rsidRDefault="0047200C" w:rsidP="005A3C9C">
            <w:pPr>
              <w:autoSpaceDE w:val="0"/>
              <w:autoSpaceDN w:val="0"/>
              <w:adjustRightInd w:val="0"/>
              <w:rPr>
                <w:rFonts w:asciiTheme="minorHAnsi" w:hAnsiTheme="minorHAnsi"/>
                <w:bCs/>
                <w:sz w:val="18"/>
                <w:szCs w:val="20"/>
                <w:lang w:val="fr-BE"/>
              </w:rPr>
            </w:pPr>
            <w:r w:rsidRPr="005731C2">
              <w:rPr>
                <w:rFonts w:asciiTheme="minorHAnsi" w:hAnsiTheme="minorHAnsi"/>
                <w:bCs/>
                <w:sz w:val="18"/>
                <w:szCs w:val="20"/>
                <w:lang w:val="fr-BE"/>
              </w:rPr>
              <w:t>ACQ_</w:t>
            </w:r>
            <w:r>
              <w:rPr>
                <w:rFonts w:asciiTheme="minorHAnsi" w:hAnsiTheme="minorHAnsi"/>
                <w:bCs/>
                <w:sz w:val="18"/>
                <w:szCs w:val="20"/>
                <w:lang w:val="fr-BE"/>
              </w:rPr>
              <w:t>TIMEST</w:t>
            </w:r>
          </w:p>
        </w:tc>
        <w:tc>
          <w:tcPr>
            <w:tcW w:w="0" w:type="auto"/>
          </w:tcPr>
          <w:p w:rsidR="0047200C" w:rsidRPr="005731C2" w:rsidRDefault="0047200C" w:rsidP="005A47D4">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H</w:t>
            </w:r>
            <w:r w:rsidRPr="005731C2">
              <w:rPr>
                <w:rFonts w:asciiTheme="minorHAnsi" w:hAnsiTheme="minorHAnsi"/>
                <w:bCs/>
                <w:sz w:val="18"/>
                <w:szCs w:val="20"/>
                <w:lang w:val="fr-BE"/>
              </w:rPr>
              <w:t>eure de prise de vue</w:t>
            </w:r>
            <w:r>
              <w:rPr>
                <w:rFonts w:asciiTheme="minorHAnsi" w:hAnsiTheme="minorHAnsi"/>
                <w:bCs/>
                <w:sz w:val="18"/>
                <w:szCs w:val="20"/>
                <w:lang w:val="fr-BE"/>
              </w:rPr>
              <w:t xml:space="preserve"> (UTC)</w:t>
            </w:r>
          </w:p>
        </w:tc>
        <w:tc>
          <w:tcPr>
            <w:tcW w:w="0" w:type="auto"/>
            <w:tcMar>
              <w:top w:w="57" w:type="dxa"/>
              <w:bottom w:w="57" w:type="dxa"/>
            </w:tcMar>
          </w:tcPr>
          <w:p w:rsidR="0047200C" w:rsidRPr="005731C2" w:rsidRDefault="0047200C" w:rsidP="005A47D4">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H</w:t>
            </w:r>
            <w:r w:rsidRPr="005731C2">
              <w:rPr>
                <w:rFonts w:asciiTheme="minorHAnsi" w:hAnsiTheme="minorHAnsi"/>
                <w:bCs/>
                <w:sz w:val="18"/>
                <w:szCs w:val="20"/>
                <w:lang w:val="fr-BE"/>
              </w:rPr>
              <w:t>eure de la prise de vue (UTC - Temps universel coordonné)</w:t>
            </w:r>
            <w:r>
              <w:rPr>
                <w:rFonts w:asciiTheme="minorHAnsi" w:hAnsiTheme="minorHAnsi"/>
                <w:bCs/>
                <w:sz w:val="18"/>
                <w:szCs w:val="20"/>
                <w:lang w:val="fr-BE"/>
              </w:rPr>
              <w:t xml:space="preserve">. Ce champ (de type Texte), est partiellement redondant avec le champ ACQ_TIME, mais est utile lors de l’export de la donnée vers un format (ex. : </w:t>
            </w:r>
            <w:proofErr w:type="spellStart"/>
            <w:r>
              <w:rPr>
                <w:rFonts w:asciiTheme="minorHAnsi" w:hAnsiTheme="minorHAnsi"/>
                <w:bCs/>
                <w:sz w:val="18"/>
                <w:szCs w:val="20"/>
                <w:lang w:val="fr-BE"/>
              </w:rPr>
              <w:t>shapefile</w:t>
            </w:r>
            <w:proofErr w:type="spellEnd"/>
            <w:r>
              <w:rPr>
                <w:rFonts w:asciiTheme="minorHAnsi" w:hAnsiTheme="minorHAnsi"/>
                <w:bCs/>
                <w:sz w:val="18"/>
                <w:szCs w:val="20"/>
                <w:lang w:val="fr-BE"/>
              </w:rPr>
              <w:t>) ne prenant pas en charge les champs de type « Date-Time ».</w:t>
            </w:r>
          </w:p>
        </w:tc>
        <w:tc>
          <w:tcPr>
            <w:tcW w:w="0" w:type="auto"/>
            <w:tcMar>
              <w:top w:w="57" w:type="dxa"/>
              <w:bottom w:w="57" w:type="dxa"/>
            </w:tcMar>
          </w:tcPr>
          <w:p w:rsidR="0047200C" w:rsidRPr="005731C2" w:rsidRDefault="0047200C" w:rsidP="005A47D4">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Texte(8)</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Default="0047200C" w:rsidP="005A47D4">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5731C2" w:rsidRDefault="004908CA" w:rsidP="005A47D4">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5731C2" w:rsidRDefault="0047200C" w:rsidP="005A47D4">
            <w:r w:rsidRPr="005731C2">
              <w:rPr>
                <w:rFonts w:asciiTheme="minorHAnsi" w:hAnsiTheme="minorHAnsi"/>
                <w:bCs/>
                <w:sz w:val="18"/>
                <w:szCs w:val="20"/>
                <w:lang w:val="fr-BE"/>
              </w:rPr>
              <w:t>13:37:23</w:t>
            </w:r>
          </w:p>
        </w:tc>
      </w:tr>
      <w:tr w:rsidR="009979E8" w:rsidRPr="0068676E" w:rsidTr="0047200C">
        <w:trPr>
          <w:cantSplit/>
        </w:trPr>
        <w:tc>
          <w:tcPr>
            <w:tcW w:w="0" w:type="auto"/>
            <w:tcMar>
              <w:top w:w="57" w:type="dxa"/>
              <w:bottom w:w="57" w:type="dxa"/>
            </w:tcMar>
          </w:tcPr>
          <w:p w:rsidR="0047200C" w:rsidRPr="003F0900" w:rsidRDefault="0047200C" w:rsidP="005A47D4">
            <w:pPr>
              <w:keepLines/>
              <w:autoSpaceDE w:val="0"/>
              <w:autoSpaceDN w:val="0"/>
              <w:adjustRightInd w:val="0"/>
              <w:rPr>
                <w:rFonts w:asciiTheme="minorHAnsi" w:hAnsiTheme="minorHAnsi"/>
                <w:bCs/>
                <w:sz w:val="18"/>
                <w:szCs w:val="18"/>
                <w:lang w:val="fr-BE"/>
              </w:rPr>
            </w:pPr>
            <w:r w:rsidRPr="003F0900">
              <w:rPr>
                <w:rFonts w:asciiTheme="minorHAnsi" w:hAnsiTheme="minorHAnsi"/>
                <w:bCs/>
                <w:sz w:val="18"/>
                <w:szCs w:val="18"/>
                <w:lang w:val="fr-BE"/>
              </w:rPr>
              <w:t>BANDS</w:t>
            </w:r>
          </w:p>
        </w:tc>
        <w:tc>
          <w:tcPr>
            <w:tcW w:w="0" w:type="auto"/>
          </w:tcPr>
          <w:p w:rsidR="0047200C" w:rsidRPr="007844C2" w:rsidRDefault="0047200C"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Nombre de canaux</w:t>
            </w:r>
          </w:p>
        </w:tc>
        <w:tc>
          <w:tcPr>
            <w:tcW w:w="0" w:type="auto"/>
            <w:tcMar>
              <w:top w:w="57" w:type="dxa"/>
              <w:bottom w:w="57" w:type="dxa"/>
            </w:tcMar>
          </w:tcPr>
          <w:p w:rsidR="0047200C" w:rsidRPr="007844C2" w:rsidRDefault="0047200C"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Nombre de canaux spectraux</w:t>
            </w:r>
          </w:p>
          <w:p w:rsidR="0047200C" w:rsidRPr="007844C2" w:rsidRDefault="0047200C" w:rsidP="005A47D4">
            <w:pPr>
              <w:keepLines/>
              <w:autoSpaceDE w:val="0"/>
              <w:autoSpaceDN w:val="0"/>
              <w:adjustRightInd w:val="0"/>
              <w:rPr>
                <w:rFonts w:asciiTheme="minorHAnsi" w:hAnsiTheme="minorHAnsi"/>
                <w:bCs/>
                <w:sz w:val="18"/>
                <w:szCs w:val="18"/>
                <w:lang w:val="fr-BE"/>
              </w:rPr>
            </w:pPr>
          </w:p>
        </w:tc>
        <w:tc>
          <w:tcPr>
            <w:tcW w:w="0" w:type="auto"/>
            <w:tcMar>
              <w:top w:w="57" w:type="dxa"/>
              <w:bottom w:w="57" w:type="dxa"/>
            </w:tcMar>
          </w:tcPr>
          <w:p w:rsidR="0047200C" w:rsidRPr="007844C2" w:rsidRDefault="0047200C" w:rsidP="005A47D4">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w:t>
            </w:r>
            <w:r>
              <w:rPr>
                <w:rFonts w:asciiTheme="minorHAnsi" w:hAnsiTheme="minorHAnsi"/>
                <w:bCs/>
                <w:sz w:val="18"/>
                <w:szCs w:val="18"/>
                <w:lang w:val="fr-BE"/>
              </w:rPr>
              <w:t>3</w:t>
            </w:r>
            <w:r w:rsidRPr="007844C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7844C2" w:rsidRDefault="00725737" w:rsidP="005A47D4">
            <w:pPr>
              <w:keepLines/>
              <w:autoSpaceDE w:val="0"/>
              <w:autoSpaceDN w:val="0"/>
              <w:adjustRightInd w:val="0"/>
              <w:rPr>
                <w:rFonts w:asciiTheme="minorHAnsi" w:hAnsiTheme="minorHAnsi"/>
                <w:bCs/>
                <w:sz w:val="18"/>
                <w:szCs w:val="18"/>
                <w:lang w:val="fr-BE"/>
              </w:rPr>
            </w:pPr>
            <w:r w:rsidRPr="005B431F">
              <w:rPr>
                <w:rFonts w:asciiTheme="minorHAnsi" w:hAnsiTheme="minorHAnsi"/>
                <w:bCs/>
                <w:sz w:val="18"/>
                <w:szCs w:val="18"/>
                <w:lang w:val="fr-BE"/>
              </w:rPr>
              <w:t>4</w:t>
            </w:r>
          </w:p>
        </w:tc>
        <w:tc>
          <w:tcPr>
            <w:tcW w:w="0" w:type="auto"/>
            <w:tcMar>
              <w:top w:w="57" w:type="dxa"/>
              <w:bottom w:w="57" w:type="dxa"/>
            </w:tcMar>
          </w:tcPr>
          <w:p w:rsidR="0047200C" w:rsidRPr="007844C2" w:rsidRDefault="0047200C" w:rsidP="005A47D4">
            <w:pPr>
              <w:keepLines/>
              <w:autoSpaceDE w:val="0"/>
              <w:autoSpaceDN w:val="0"/>
              <w:adjustRightInd w:val="0"/>
              <w:rPr>
                <w:rFonts w:asciiTheme="minorHAnsi" w:hAnsiTheme="minorHAnsi"/>
                <w:bCs/>
                <w:sz w:val="18"/>
                <w:szCs w:val="18"/>
                <w:lang w:val="fr-BE"/>
              </w:rPr>
            </w:pPr>
          </w:p>
        </w:tc>
        <w:tc>
          <w:tcPr>
            <w:tcW w:w="0" w:type="auto"/>
          </w:tcPr>
          <w:p w:rsidR="0047200C" w:rsidRPr="007844C2" w:rsidRDefault="0047200C"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4</w:t>
            </w:r>
          </w:p>
        </w:tc>
      </w:tr>
      <w:tr w:rsidR="009979E8" w:rsidRPr="00AB7C19" w:rsidTr="0047200C">
        <w:trPr>
          <w:cantSplit/>
        </w:trPr>
        <w:tc>
          <w:tcPr>
            <w:tcW w:w="0" w:type="auto"/>
            <w:tcMar>
              <w:top w:w="57" w:type="dxa"/>
              <w:bottom w:w="57" w:type="dxa"/>
            </w:tcMar>
          </w:tcPr>
          <w:p w:rsidR="0047200C" w:rsidRPr="00AB7C19" w:rsidRDefault="0047200C" w:rsidP="005A47D4">
            <w:pPr>
              <w:keepNext/>
              <w:keepLines/>
              <w:autoSpaceDE w:val="0"/>
              <w:autoSpaceDN w:val="0"/>
              <w:adjustRightInd w:val="0"/>
              <w:rPr>
                <w:rFonts w:asciiTheme="minorHAnsi" w:hAnsiTheme="minorHAnsi"/>
                <w:bCs/>
                <w:sz w:val="18"/>
                <w:szCs w:val="18"/>
                <w:lang w:val="fr-BE"/>
              </w:rPr>
            </w:pPr>
            <w:r w:rsidRPr="00AB7C19">
              <w:rPr>
                <w:rFonts w:asciiTheme="minorHAnsi" w:hAnsiTheme="minorHAnsi"/>
                <w:bCs/>
                <w:sz w:val="18"/>
                <w:szCs w:val="18"/>
                <w:lang w:val="fr-BE"/>
              </w:rPr>
              <w:t>RADIO_RES</w:t>
            </w:r>
          </w:p>
        </w:tc>
        <w:tc>
          <w:tcPr>
            <w:tcW w:w="0" w:type="auto"/>
          </w:tcPr>
          <w:p w:rsidR="0047200C" w:rsidRPr="00AB7C19" w:rsidRDefault="0047200C" w:rsidP="005A47D4">
            <w:pPr>
              <w:keepNext/>
              <w:keepLines/>
              <w:autoSpaceDE w:val="0"/>
              <w:autoSpaceDN w:val="0"/>
              <w:adjustRightInd w:val="0"/>
              <w:rPr>
                <w:rFonts w:asciiTheme="minorHAnsi" w:hAnsiTheme="minorHAnsi"/>
                <w:bCs/>
                <w:sz w:val="18"/>
                <w:szCs w:val="18"/>
                <w:lang w:val="fr-BE"/>
              </w:rPr>
            </w:pPr>
            <w:r w:rsidRPr="00AB7C19">
              <w:rPr>
                <w:rFonts w:asciiTheme="minorHAnsi" w:hAnsiTheme="minorHAnsi"/>
                <w:bCs/>
                <w:sz w:val="18"/>
                <w:szCs w:val="18"/>
                <w:lang w:val="fr-BE"/>
              </w:rPr>
              <w:t>Résolution radiométrique</w:t>
            </w:r>
          </w:p>
        </w:tc>
        <w:tc>
          <w:tcPr>
            <w:tcW w:w="0" w:type="auto"/>
            <w:tcMar>
              <w:top w:w="57" w:type="dxa"/>
              <w:bottom w:w="57" w:type="dxa"/>
            </w:tcMar>
          </w:tcPr>
          <w:p w:rsidR="0047200C" w:rsidRPr="00AB7C19" w:rsidRDefault="00AB7C19" w:rsidP="005A47D4">
            <w:pPr>
              <w:keepNext/>
              <w:keepLines/>
              <w:autoSpaceDE w:val="0"/>
              <w:autoSpaceDN w:val="0"/>
              <w:adjustRightInd w:val="0"/>
              <w:rPr>
                <w:rFonts w:asciiTheme="minorHAnsi" w:hAnsiTheme="minorHAnsi"/>
                <w:bCs/>
                <w:sz w:val="18"/>
                <w:szCs w:val="18"/>
                <w:lang w:val="fr-BE"/>
              </w:rPr>
            </w:pPr>
            <w:r w:rsidRPr="00AB7C19">
              <w:rPr>
                <w:rFonts w:asciiTheme="minorHAnsi" w:hAnsiTheme="minorHAnsi"/>
                <w:bCs/>
                <w:sz w:val="18"/>
                <w:szCs w:val="18"/>
                <w:lang w:val="fr-BE"/>
              </w:rPr>
              <w:t>Résolution radiométrique pour l’ensemble des 4 canaux (Bits/pixel)</w:t>
            </w:r>
          </w:p>
        </w:tc>
        <w:tc>
          <w:tcPr>
            <w:tcW w:w="0" w:type="auto"/>
            <w:tcMar>
              <w:top w:w="57" w:type="dxa"/>
              <w:bottom w:w="57" w:type="dxa"/>
            </w:tcMar>
          </w:tcPr>
          <w:p w:rsidR="0047200C" w:rsidRPr="00AB7C19" w:rsidRDefault="0047200C" w:rsidP="005A47D4">
            <w:pPr>
              <w:keepNext/>
              <w:keepLines/>
              <w:autoSpaceDE w:val="0"/>
              <w:autoSpaceDN w:val="0"/>
              <w:adjustRightInd w:val="0"/>
              <w:rPr>
                <w:rFonts w:asciiTheme="minorHAnsi" w:hAnsiTheme="minorHAnsi"/>
                <w:bCs/>
                <w:sz w:val="18"/>
                <w:szCs w:val="18"/>
                <w:lang w:val="fr-BE"/>
              </w:rPr>
            </w:pPr>
            <w:r w:rsidRPr="00AB7C19">
              <w:rPr>
                <w:rFonts w:asciiTheme="minorHAnsi" w:hAnsiTheme="minorHAnsi"/>
                <w:bCs/>
                <w:sz w:val="18"/>
                <w:szCs w:val="18"/>
                <w:lang w:val="fr-BE"/>
              </w:rPr>
              <w:t>Nombre : Entier(2,0)</w:t>
            </w:r>
          </w:p>
        </w:tc>
        <w:tc>
          <w:tcPr>
            <w:tcW w:w="0" w:type="auto"/>
          </w:tcPr>
          <w:p w:rsidR="0047200C" w:rsidRPr="00AB7C19" w:rsidRDefault="0047200C">
            <w:r w:rsidRPr="00AB7C19">
              <w:rPr>
                <w:rFonts w:asciiTheme="minorHAnsi" w:hAnsiTheme="minorHAnsi"/>
                <w:bCs/>
                <w:sz w:val="18"/>
                <w:szCs w:val="18"/>
                <w:lang w:val="fr-BE"/>
              </w:rPr>
              <w:t>Non autorisées</w:t>
            </w:r>
          </w:p>
        </w:tc>
        <w:tc>
          <w:tcPr>
            <w:tcW w:w="0" w:type="auto"/>
          </w:tcPr>
          <w:p w:rsidR="0047200C" w:rsidRPr="00AB7C19" w:rsidRDefault="00AB7C19" w:rsidP="005A47D4">
            <w:pPr>
              <w:keepNext/>
              <w:keepLines/>
              <w:autoSpaceDE w:val="0"/>
              <w:autoSpaceDN w:val="0"/>
              <w:adjustRightInd w:val="0"/>
              <w:rPr>
                <w:rFonts w:asciiTheme="minorHAnsi" w:hAnsiTheme="minorHAnsi"/>
                <w:bCs/>
                <w:sz w:val="18"/>
                <w:szCs w:val="18"/>
                <w:lang w:val="fr-BE"/>
              </w:rPr>
            </w:pPr>
            <w:r w:rsidRPr="00AB7C19">
              <w:rPr>
                <w:rFonts w:asciiTheme="minorHAnsi" w:hAnsiTheme="minorHAnsi"/>
                <w:bCs/>
                <w:sz w:val="18"/>
                <w:szCs w:val="18"/>
                <w:lang w:val="fr-BE"/>
              </w:rPr>
              <w:t>32</w:t>
            </w:r>
          </w:p>
        </w:tc>
        <w:tc>
          <w:tcPr>
            <w:tcW w:w="0" w:type="auto"/>
            <w:tcMar>
              <w:top w:w="57" w:type="dxa"/>
              <w:bottom w:w="57" w:type="dxa"/>
            </w:tcMar>
          </w:tcPr>
          <w:p w:rsidR="0047200C" w:rsidRPr="00AB7C19" w:rsidRDefault="0047200C" w:rsidP="005A47D4">
            <w:pPr>
              <w:keepNext/>
              <w:keepLines/>
              <w:autoSpaceDE w:val="0"/>
              <w:autoSpaceDN w:val="0"/>
              <w:adjustRightInd w:val="0"/>
              <w:rPr>
                <w:rFonts w:asciiTheme="minorHAnsi" w:hAnsiTheme="minorHAnsi"/>
                <w:bCs/>
                <w:sz w:val="18"/>
                <w:szCs w:val="18"/>
                <w:lang w:val="fr-BE"/>
              </w:rPr>
            </w:pPr>
          </w:p>
        </w:tc>
        <w:tc>
          <w:tcPr>
            <w:tcW w:w="0" w:type="auto"/>
          </w:tcPr>
          <w:p w:rsidR="0047200C" w:rsidRPr="00AB7C19" w:rsidRDefault="00AB7C19" w:rsidP="005A47D4">
            <w:pPr>
              <w:keepNext/>
              <w:keepLines/>
              <w:autoSpaceDE w:val="0"/>
              <w:autoSpaceDN w:val="0"/>
              <w:adjustRightInd w:val="0"/>
              <w:rPr>
                <w:rFonts w:asciiTheme="minorHAnsi" w:hAnsiTheme="minorHAnsi"/>
                <w:bCs/>
                <w:sz w:val="18"/>
                <w:szCs w:val="18"/>
                <w:lang w:val="fr-BE"/>
              </w:rPr>
            </w:pPr>
            <w:r w:rsidRPr="00AB7C19">
              <w:rPr>
                <w:rFonts w:asciiTheme="minorHAnsi" w:hAnsiTheme="minorHAnsi"/>
                <w:bCs/>
                <w:sz w:val="18"/>
                <w:szCs w:val="18"/>
                <w:lang w:val="fr-BE"/>
              </w:rPr>
              <w:t>32</w:t>
            </w:r>
          </w:p>
        </w:tc>
      </w:tr>
      <w:tr w:rsidR="009979E8" w:rsidRPr="0068676E" w:rsidTr="0047200C">
        <w:trPr>
          <w:cantSplit/>
        </w:trPr>
        <w:tc>
          <w:tcPr>
            <w:tcW w:w="0" w:type="auto"/>
            <w:tcMar>
              <w:top w:w="57" w:type="dxa"/>
              <w:bottom w:w="57" w:type="dxa"/>
            </w:tcMar>
          </w:tcPr>
          <w:p w:rsidR="0047200C" w:rsidRPr="00D42E69" w:rsidRDefault="0047200C" w:rsidP="00DA2243">
            <w:pPr>
              <w:autoSpaceDE w:val="0"/>
              <w:autoSpaceDN w:val="0"/>
              <w:adjustRightInd w:val="0"/>
              <w:rPr>
                <w:rFonts w:asciiTheme="minorHAnsi" w:hAnsiTheme="minorHAnsi"/>
                <w:bCs/>
                <w:sz w:val="18"/>
                <w:szCs w:val="20"/>
                <w:lang w:val="fr-BE"/>
              </w:rPr>
            </w:pPr>
            <w:r w:rsidRPr="00D42E69">
              <w:rPr>
                <w:rFonts w:asciiTheme="minorHAnsi" w:hAnsiTheme="minorHAnsi"/>
                <w:bCs/>
                <w:sz w:val="18"/>
                <w:szCs w:val="20"/>
                <w:lang w:val="fr-BE"/>
              </w:rPr>
              <w:t>SUN_ELEVAT</w:t>
            </w:r>
          </w:p>
        </w:tc>
        <w:tc>
          <w:tcPr>
            <w:tcW w:w="0" w:type="auto"/>
          </w:tcPr>
          <w:p w:rsidR="0047200C" w:rsidRPr="00D42E69" w:rsidRDefault="0047200C" w:rsidP="00DA2243">
            <w:pPr>
              <w:autoSpaceDE w:val="0"/>
              <w:autoSpaceDN w:val="0"/>
              <w:adjustRightInd w:val="0"/>
              <w:rPr>
                <w:rFonts w:asciiTheme="minorHAnsi" w:hAnsiTheme="minorHAnsi"/>
                <w:bCs/>
                <w:sz w:val="18"/>
                <w:szCs w:val="20"/>
                <w:lang w:val="fr-BE"/>
              </w:rPr>
            </w:pPr>
            <w:r w:rsidRPr="00D42E69">
              <w:rPr>
                <w:rFonts w:asciiTheme="minorHAnsi" w:hAnsiTheme="minorHAnsi"/>
                <w:bCs/>
                <w:sz w:val="18"/>
                <w:szCs w:val="20"/>
                <w:lang w:val="fr-BE"/>
              </w:rPr>
              <w:t>Élévation solaire (degrés)</w:t>
            </w:r>
          </w:p>
        </w:tc>
        <w:tc>
          <w:tcPr>
            <w:tcW w:w="0" w:type="auto"/>
            <w:tcMar>
              <w:top w:w="57" w:type="dxa"/>
              <w:bottom w:w="57" w:type="dxa"/>
            </w:tcMar>
          </w:tcPr>
          <w:p w:rsidR="0047200C" w:rsidRPr="00D42E69" w:rsidRDefault="0047200C" w:rsidP="00782F7B">
            <w:pPr>
              <w:autoSpaceDE w:val="0"/>
              <w:autoSpaceDN w:val="0"/>
              <w:adjustRightInd w:val="0"/>
              <w:rPr>
                <w:rFonts w:asciiTheme="minorHAnsi" w:hAnsiTheme="minorHAnsi"/>
                <w:bCs/>
                <w:sz w:val="18"/>
                <w:szCs w:val="20"/>
                <w:lang w:val="fr-BE"/>
              </w:rPr>
            </w:pPr>
            <w:r w:rsidRPr="00D42E69">
              <w:rPr>
                <w:rFonts w:asciiTheme="minorHAnsi" w:hAnsiTheme="minorHAnsi"/>
                <w:bCs/>
                <w:sz w:val="18"/>
                <w:szCs w:val="20"/>
                <w:lang w:val="fr-BE"/>
              </w:rPr>
              <w:t>Hauteur du so</w:t>
            </w:r>
            <w:r>
              <w:rPr>
                <w:rFonts w:asciiTheme="minorHAnsi" w:hAnsiTheme="minorHAnsi"/>
                <w:bCs/>
                <w:sz w:val="18"/>
                <w:szCs w:val="20"/>
                <w:lang w:val="fr-BE"/>
              </w:rPr>
              <w:t>leil par rapport à l’horizon (</w:t>
            </w:r>
            <w:r w:rsidRPr="00D42E69">
              <w:rPr>
                <w:rFonts w:asciiTheme="minorHAnsi" w:hAnsiTheme="minorHAnsi"/>
                <w:bCs/>
                <w:sz w:val="18"/>
                <w:szCs w:val="20"/>
                <w:lang w:val="fr-BE"/>
              </w:rPr>
              <w:t>degrés)</w:t>
            </w:r>
          </w:p>
        </w:tc>
        <w:tc>
          <w:tcPr>
            <w:tcW w:w="0" w:type="auto"/>
            <w:tcMar>
              <w:top w:w="57" w:type="dxa"/>
              <w:bottom w:w="57" w:type="dxa"/>
            </w:tcMar>
          </w:tcPr>
          <w:p w:rsidR="0047200C" w:rsidRPr="00D42E69" w:rsidRDefault="0047200C" w:rsidP="00DB6C20">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w:t>
            </w:r>
            <w:r>
              <w:rPr>
                <w:rFonts w:asciiTheme="minorHAnsi" w:hAnsiTheme="minorHAnsi"/>
                <w:bCs/>
                <w:sz w:val="18"/>
                <w:szCs w:val="18"/>
                <w:lang w:val="fr-BE"/>
              </w:rPr>
              <w:t>5</w:t>
            </w:r>
            <w:r w:rsidRPr="007844C2">
              <w:rPr>
                <w:rFonts w:asciiTheme="minorHAnsi" w:hAnsiTheme="minorHAnsi"/>
                <w:bCs/>
                <w:sz w:val="18"/>
                <w:szCs w:val="18"/>
                <w:lang w:val="fr-BE"/>
              </w:rPr>
              <w:t>,</w:t>
            </w:r>
            <w:r>
              <w:rPr>
                <w:rFonts w:asciiTheme="minorHAnsi" w:hAnsiTheme="minorHAnsi"/>
                <w:bCs/>
                <w:sz w:val="18"/>
                <w:szCs w:val="18"/>
                <w:lang w:val="fr-BE"/>
              </w:rPr>
              <w:t>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1B522C" w:rsidRDefault="0047200C" w:rsidP="001B522C">
            <w:pPr>
              <w:autoSpaceDE w:val="0"/>
              <w:autoSpaceDN w:val="0"/>
              <w:adjustRightInd w:val="0"/>
              <w:rPr>
                <w:bCs/>
                <w:sz w:val="18"/>
                <w:szCs w:val="20"/>
                <w:lang w:val="fr-BE"/>
              </w:rPr>
            </w:pPr>
            <w:r w:rsidRPr="005B431F">
              <w:rPr>
                <w:bCs/>
                <w:sz w:val="18"/>
                <w:szCs w:val="20"/>
                <w:lang w:val="fr-BE"/>
              </w:rPr>
              <w:t>≥ 20 et ≤ 90</w:t>
            </w:r>
          </w:p>
        </w:tc>
        <w:tc>
          <w:tcPr>
            <w:tcW w:w="0" w:type="auto"/>
            <w:tcMar>
              <w:top w:w="57" w:type="dxa"/>
              <w:bottom w:w="57" w:type="dxa"/>
            </w:tcMar>
          </w:tcPr>
          <w:p w:rsidR="0047200C" w:rsidRPr="00D42E69" w:rsidRDefault="0047200C" w:rsidP="00DA2243">
            <w:pPr>
              <w:autoSpaceDE w:val="0"/>
              <w:autoSpaceDN w:val="0"/>
              <w:adjustRightInd w:val="0"/>
              <w:rPr>
                <w:rFonts w:asciiTheme="minorHAnsi" w:hAnsiTheme="minorHAnsi"/>
                <w:bCs/>
                <w:sz w:val="18"/>
                <w:szCs w:val="20"/>
                <w:lang w:val="fr-BE"/>
              </w:rPr>
            </w:pPr>
          </w:p>
        </w:tc>
        <w:tc>
          <w:tcPr>
            <w:tcW w:w="0" w:type="auto"/>
          </w:tcPr>
          <w:p w:rsidR="0047200C" w:rsidRPr="00D42E69" w:rsidRDefault="0047200C" w:rsidP="00DA2243">
            <w:pPr>
              <w:autoSpaceDE w:val="0"/>
              <w:autoSpaceDN w:val="0"/>
              <w:adjustRightInd w:val="0"/>
              <w:rPr>
                <w:rFonts w:asciiTheme="minorHAnsi" w:hAnsiTheme="minorHAnsi"/>
                <w:bCs/>
                <w:sz w:val="18"/>
                <w:szCs w:val="20"/>
                <w:lang w:val="fr-BE"/>
              </w:rPr>
            </w:pPr>
            <w:r w:rsidRPr="00D42E69">
              <w:rPr>
                <w:rFonts w:asciiTheme="minorHAnsi" w:hAnsiTheme="minorHAnsi"/>
                <w:bCs/>
                <w:sz w:val="18"/>
                <w:szCs w:val="20"/>
                <w:lang w:val="fr-BE"/>
              </w:rPr>
              <w:t>52,00</w:t>
            </w:r>
          </w:p>
        </w:tc>
      </w:tr>
      <w:tr w:rsidR="009979E8" w:rsidRPr="0068676E" w:rsidTr="0047200C">
        <w:trPr>
          <w:cantSplit/>
        </w:trPr>
        <w:tc>
          <w:tcPr>
            <w:tcW w:w="0" w:type="auto"/>
            <w:tcMar>
              <w:top w:w="57" w:type="dxa"/>
              <w:bottom w:w="57" w:type="dxa"/>
            </w:tcMar>
          </w:tcPr>
          <w:p w:rsidR="0047200C" w:rsidRPr="0091719E" w:rsidRDefault="0047200C" w:rsidP="004D5F5B">
            <w:pPr>
              <w:keepNext/>
              <w:autoSpaceDE w:val="0"/>
              <w:autoSpaceDN w:val="0"/>
              <w:adjustRightInd w:val="0"/>
              <w:rPr>
                <w:rFonts w:asciiTheme="minorHAnsi" w:hAnsiTheme="minorHAnsi"/>
                <w:bCs/>
                <w:sz w:val="18"/>
                <w:szCs w:val="20"/>
                <w:lang w:val="fr-BE"/>
              </w:rPr>
            </w:pPr>
            <w:r w:rsidRPr="0091719E">
              <w:rPr>
                <w:rFonts w:asciiTheme="minorHAnsi" w:hAnsiTheme="minorHAnsi"/>
                <w:bCs/>
                <w:sz w:val="18"/>
                <w:szCs w:val="20"/>
                <w:lang w:val="fr-BE"/>
              </w:rPr>
              <w:lastRenderedPageBreak/>
              <w:t>SUN_AZIMUT</w:t>
            </w:r>
          </w:p>
        </w:tc>
        <w:tc>
          <w:tcPr>
            <w:tcW w:w="0" w:type="auto"/>
          </w:tcPr>
          <w:p w:rsidR="0047200C" w:rsidRPr="0091719E" w:rsidRDefault="0047200C" w:rsidP="004D5F5B">
            <w:pPr>
              <w:keepNext/>
              <w:autoSpaceDE w:val="0"/>
              <w:autoSpaceDN w:val="0"/>
              <w:adjustRightInd w:val="0"/>
              <w:rPr>
                <w:rFonts w:asciiTheme="minorHAnsi" w:hAnsiTheme="minorHAnsi"/>
                <w:bCs/>
                <w:sz w:val="18"/>
                <w:szCs w:val="20"/>
                <w:lang w:val="fr-BE"/>
              </w:rPr>
            </w:pPr>
            <w:r w:rsidRPr="0091719E">
              <w:rPr>
                <w:rFonts w:asciiTheme="minorHAnsi" w:hAnsiTheme="minorHAnsi"/>
                <w:bCs/>
                <w:sz w:val="18"/>
                <w:szCs w:val="20"/>
                <w:lang w:val="fr-BE"/>
              </w:rPr>
              <w:t>Azimut solaire  (degrés)</w:t>
            </w:r>
          </w:p>
        </w:tc>
        <w:tc>
          <w:tcPr>
            <w:tcW w:w="0" w:type="auto"/>
            <w:tcMar>
              <w:top w:w="57" w:type="dxa"/>
              <w:bottom w:w="57" w:type="dxa"/>
            </w:tcMar>
          </w:tcPr>
          <w:p w:rsidR="0047200C" w:rsidRPr="0091719E" w:rsidRDefault="0047200C" w:rsidP="004D5F5B">
            <w:pPr>
              <w:keepNext/>
              <w:autoSpaceDE w:val="0"/>
              <w:autoSpaceDN w:val="0"/>
              <w:adjustRightInd w:val="0"/>
              <w:rPr>
                <w:rFonts w:asciiTheme="minorHAnsi" w:hAnsiTheme="minorHAnsi"/>
                <w:bCs/>
                <w:sz w:val="18"/>
                <w:szCs w:val="20"/>
                <w:lang w:val="fr-BE"/>
              </w:rPr>
            </w:pPr>
            <w:r w:rsidRPr="0091719E">
              <w:rPr>
                <w:rFonts w:asciiTheme="minorHAnsi" w:hAnsiTheme="minorHAnsi"/>
                <w:bCs/>
                <w:sz w:val="18"/>
                <w:szCs w:val="20"/>
                <w:lang w:val="fr-BE"/>
              </w:rPr>
              <w:t xml:space="preserve">Angle dans le plan horizontal, compté positivement en sens </w:t>
            </w:r>
            <w:proofErr w:type="spellStart"/>
            <w:r w:rsidRPr="0091719E">
              <w:rPr>
                <w:rFonts w:asciiTheme="minorHAnsi" w:hAnsiTheme="minorHAnsi"/>
                <w:bCs/>
                <w:sz w:val="18"/>
                <w:szCs w:val="20"/>
                <w:lang w:val="fr-BE"/>
              </w:rPr>
              <w:t>horlogique</w:t>
            </w:r>
            <w:proofErr w:type="spellEnd"/>
            <w:r w:rsidRPr="0091719E">
              <w:rPr>
                <w:rFonts w:asciiTheme="minorHAnsi" w:hAnsiTheme="minorHAnsi"/>
                <w:bCs/>
                <w:sz w:val="18"/>
                <w:szCs w:val="20"/>
                <w:lang w:val="fr-BE"/>
              </w:rPr>
              <w:t>, entre la direction du so</w:t>
            </w:r>
            <w:r>
              <w:rPr>
                <w:rFonts w:asciiTheme="minorHAnsi" w:hAnsiTheme="minorHAnsi"/>
                <w:bCs/>
                <w:sz w:val="18"/>
                <w:szCs w:val="20"/>
                <w:lang w:val="fr-BE"/>
              </w:rPr>
              <w:t>leil et le nord géographique (</w:t>
            </w:r>
            <w:r w:rsidRPr="0091719E">
              <w:rPr>
                <w:rFonts w:asciiTheme="minorHAnsi" w:hAnsiTheme="minorHAnsi"/>
                <w:bCs/>
                <w:sz w:val="18"/>
                <w:szCs w:val="20"/>
                <w:lang w:val="fr-BE"/>
              </w:rPr>
              <w:t>degrés).</w:t>
            </w:r>
          </w:p>
        </w:tc>
        <w:tc>
          <w:tcPr>
            <w:tcW w:w="0" w:type="auto"/>
            <w:tcMar>
              <w:top w:w="57" w:type="dxa"/>
              <w:bottom w:w="57" w:type="dxa"/>
            </w:tcMar>
          </w:tcPr>
          <w:p w:rsidR="0047200C" w:rsidRPr="0091719E" w:rsidRDefault="0047200C"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w:t>
            </w:r>
            <w:r>
              <w:rPr>
                <w:rFonts w:asciiTheme="minorHAnsi" w:hAnsiTheme="minorHAnsi"/>
                <w:bCs/>
                <w:sz w:val="18"/>
                <w:szCs w:val="18"/>
                <w:lang w:val="fr-BE"/>
              </w:rPr>
              <w:t>5</w:t>
            </w:r>
            <w:r w:rsidRPr="007844C2">
              <w:rPr>
                <w:rFonts w:asciiTheme="minorHAnsi" w:hAnsiTheme="minorHAnsi"/>
                <w:bCs/>
                <w:sz w:val="18"/>
                <w:szCs w:val="18"/>
                <w:lang w:val="fr-BE"/>
              </w:rPr>
              <w:t>,</w:t>
            </w:r>
            <w:r>
              <w:rPr>
                <w:rFonts w:asciiTheme="minorHAnsi" w:hAnsiTheme="minorHAnsi"/>
                <w:bCs/>
                <w:sz w:val="18"/>
                <w:szCs w:val="18"/>
                <w:lang w:val="fr-BE"/>
              </w:rPr>
              <w:t>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092E28" w:rsidRDefault="0047200C" w:rsidP="00306277">
            <w:pPr>
              <w:keepNext/>
              <w:autoSpaceDE w:val="0"/>
              <w:autoSpaceDN w:val="0"/>
              <w:adjustRightInd w:val="0"/>
              <w:rPr>
                <w:rFonts w:asciiTheme="minorHAnsi" w:hAnsiTheme="minorHAnsi"/>
                <w:bCs/>
                <w:sz w:val="18"/>
                <w:szCs w:val="20"/>
                <w:highlight w:val="red"/>
                <w:lang w:val="fr-BE"/>
              </w:rPr>
            </w:pPr>
            <w:r w:rsidRPr="00306277">
              <w:rPr>
                <w:bCs/>
                <w:sz w:val="18"/>
                <w:szCs w:val="20"/>
                <w:lang w:val="fr-BE"/>
              </w:rPr>
              <w:t>≥ 50 et ≤ 310 (valeurs extrêmes en Wallonie)</w:t>
            </w:r>
          </w:p>
        </w:tc>
        <w:tc>
          <w:tcPr>
            <w:tcW w:w="0" w:type="auto"/>
            <w:tcMar>
              <w:top w:w="57" w:type="dxa"/>
              <w:bottom w:w="57" w:type="dxa"/>
            </w:tcMar>
          </w:tcPr>
          <w:p w:rsidR="0047200C" w:rsidRPr="0091719E" w:rsidRDefault="0047200C" w:rsidP="004D5F5B">
            <w:pPr>
              <w:keepNext/>
              <w:autoSpaceDE w:val="0"/>
              <w:autoSpaceDN w:val="0"/>
              <w:adjustRightInd w:val="0"/>
              <w:rPr>
                <w:rFonts w:asciiTheme="minorHAnsi" w:hAnsiTheme="minorHAnsi"/>
                <w:bCs/>
                <w:sz w:val="18"/>
                <w:szCs w:val="20"/>
                <w:lang w:val="fr-BE"/>
              </w:rPr>
            </w:pPr>
          </w:p>
        </w:tc>
        <w:tc>
          <w:tcPr>
            <w:tcW w:w="0" w:type="auto"/>
          </w:tcPr>
          <w:p w:rsidR="0047200C" w:rsidRPr="0091719E" w:rsidRDefault="0047200C" w:rsidP="004D5F5B">
            <w:pPr>
              <w:keepNext/>
              <w:autoSpaceDE w:val="0"/>
              <w:autoSpaceDN w:val="0"/>
              <w:adjustRightInd w:val="0"/>
              <w:rPr>
                <w:rFonts w:asciiTheme="minorHAnsi" w:hAnsiTheme="minorHAnsi"/>
                <w:bCs/>
                <w:sz w:val="18"/>
                <w:szCs w:val="20"/>
                <w:lang w:val="fr-BE"/>
              </w:rPr>
            </w:pPr>
            <w:r w:rsidRPr="0091719E">
              <w:rPr>
                <w:rFonts w:asciiTheme="minorHAnsi" w:hAnsiTheme="minorHAnsi"/>
                <w:bCs/>
                <w:sz w:val="18"/>
                <w:szCs w:val="20"/>
                <w:lang w:val="fr-BE"/>
              </w:rPr>
              <w:t>175,50</w:t>
            </w:r>
          </w:p>
        </w:tc>
      </w:tr>
      <w:tr w:rsidR="009979E8" w:rsidRPr="00C04C14" w:rsidTr="0047200C">
        <w:trPr>
          <w:cantSplit/>
        </w:trPr>
        <w:tc>
          <w:tcPr>
            <w:tcW w:w="0" w:type="auto"/>
            <w:tcMar>
              <w:top w:w="57" w:type="dxa"/>
              <w:bottom w:w="57" w:type="dxa"/>
            </w:tcMar>
          </w:tcPr>
          <w:p w:rsidR="0047200C" w:rsidRPr="009B4F27" w:rsidRDefault="0047200C" w:rsidP="00AF4C6B">
            <w:pPr>
              <w:autoSpaceDE w:val="0"/>
              <w:autoSpaceDN w:val="0"/>
              <w:adjustRightInd w:val="0"/>
              <w:rPr>
                <w:rFonts w:asciiTheme="minorHAnsi" w:hAnsiTheme="minorHAnsi"/>
                <w:bCs/>
                <w:sz w:val="18"/>
                <w:szCs w:val="20"/>
                <w:lang w:val="fr-BE"/>
              </w:rPr>
            </w:pPr>
            <w:r w:rsidRPr="009B4F27">
              <w:rPr>
                <w:rFonts w:asciiTheme="minorHAnsi" w:hAnsiTheme="minorHAnsi"/>
                <w:bCs/>
                <w:sz w:val="18"/>
                <w:szCs w:val="20"/>
                <w:lang w:val="fr-BE"/>
              </w:rPr>
              <w:t>AVG_HEIGHT</w:t>
            </w:r>
          </w:p>
        </w:tc>
        <w:tc>
          <w:tcPr>
            <w:tcW w:w="0" w:type="auto"/>
          </w:tcPr>
          <w:p w:rsidR="0047200C" w:rsidRPr="009B4F2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Altitude moyenne du sol (m)</w:t>
            </w:r>
          </w:p>
        </w:tc>
        <w:tc>
          <w:tcPr>
            <w:tcW w:w="0" w:type="auto"/>
            <w:tcMar>
              <w:top w:w="57" w:type="dxa"/>
              <w:bottom w:w="57" w:type="dxa"/>
            </w:tcMar>
          </w:tcPr>
          <w:p w:rsidR="0047200C" w:rsidRPr="00076687" w:rsidRDefault="0047200C" w:rsidP="007A00CD">
            <w:pPr>
              <w:autoSpaceDE w:val="0"/>
              <w:autoSpaceDN w:val="0"/>
              <w:adjustRightInd w:val="0"/>
              <w:rPr>
                <w:rFonts w:asciiTheme="minorHAnsi" w:hAnsiTheme="minorHAnsi"/>
                <w:bCs/>
                <w:sz w:val="18"/>
                <w:szCs w:val="20"/>
                <w:lang w:val="fr-BE"/>
              </w:rPr>
            </w:pPr>
            <w:r w:rsidRPr="00076687">
              <w:rPr>
                <w:rFonts w:asciiTheme="minorHAnsi" w:hAnsiTheme="minorHAnsi"/>
                <w:bCs/>
                <w:sz w:val="18"/>
                <w:szCs w:val="20"/>
                <w:lang w:val="fr-BE"/>
              </w:rPr>
              <w:t>Altitude moyenne du sol par rapport au niveau de la mer (surface de niveau zéro du Deuxième Nivellement Général de l’IGN) (mètres). L’altitude est déterminée sur base du Modèle Numérique de Terrain défini dans le champ « DEM_ID » ci-dessous.</w:t>
            </w:r>
          </w:p>
        </w:tc>
        <w:tc>
          <w:tcPr>
            <w:tcW w:w="0" w:type="auto"/>
            <w:tcMar>
              <w:top w:w="57" w:type="dxa"/>
              <w:bottom w:w="57" w:type="dxa"/>
            </w:tcMar>
          </w:tcPr>
          <w:p w:rsidR="0047200C" w:rsidRPr="00076687" w:rsidRDefault="0047200C" w:rsidP="00FA6D89">
            <w:pPr>
              <w:autoSpaceDE w:val="0"/>
              <w:autoSpaceDN w:val="0"/>
              <w:adjustRightInd w:val="0"/>
              <w:rPr>
                <w:rFonts w:asciiTheme="minorHAnsi" w:hAnsiTheme="minorHAnsi"/>
                <w:bCs/>
                <w:sz w:val="18"/>
                <w:szCs w:val="20"/>
                <w:lang w:val="fr-BE"/>
              </w:rPr>
            </w:pPr>
            <w:r w:rsidRPr="00076687">
              <w:rPr>
                <w:rFonts w:asciiTheme="minorHAnsi" w:hAnsiTheme="minorHAnsi"/>
                <w:bCs/>
                <w:sz w:val="18"/>
                <w:szCs w:val="18"/>
                <w:lang w:val="fr-BE"/>
              </w:rPr>
              <w:t>Nombre : Réel(</w:t>
            </w:r>
            <w:r>
              <w:rPr>
                <w:rFonts w:asciiTheme="minorHAnsi" w:hAnsiTheme="minorHAnsi"/>
                <w:bCs/>
                <w:sz w:val="18"/>
                <w:szCs w:val="18"/>
                <w:lang w:val="fr-BE"/>
              </w:rPr>
              <w:t>6</w:t>
            </w:r>
            <w:r w:rsidRPr="00076687">
              <w:rPr>
                <w:rFonts w:asciiTheme="minorHAnsi" w:hAnsiTheme="minorHAnsi"/>
                <w:bCs/>
                <w:sz w:val="18"/>
                <w:szCs w:val="18"/>
                <w:lang w:val="fr-BE"/>
              </w:rPr>
              <w:t>,3)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C04C14"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r w:rsidRPr="009B4F27">
              <w:rPr>
                <w:rFonts w:asciiTheme="minorHAnsi" w:hAnsiTheme="minorHAnsi"/>
                <w:bCs/>
                <w:sz w:val="18"/>
                <w:szCs w:val="20"/>
                <w:lang w:val="fr-BE"/>
              </w:rPr>
              <w:t>350</w:t>
            </w:r>
            <w:r>
              <w:rPr>
                <w:rFonts w:asciiTheme="minorHAnsi" w:hAnsiTheme="minorHAnsi"/>
                <w:bCs/>
                <w:sz w:val="18"/>
                <w:szCs w:val="20"/>
                <w:lang w:val="fr-BE"/>
              </w:rPr>
              <w:t>,123</w:t>
            </w:r>
          </w:p>
        </w:tc>
      </w:tr>
      <w:tr w:rsidR="009979E8" w:rsidRPr="00C04C14" w:rsidTr="0047200C">
        <w:trPr>
          <w:cantSplit/>
        </w:trPr>
        <w:tc>
          <w:tcPr>
            <w:tcW w:w="0" w:type="auto"/>
            <w:tcMar>
              <w:top w:w="57" w:type="dxa"/>
              <w:bottom w:w="57" w:type="dxa"/>
            </w:tcMar>
          </w:tcPr>
          <w:p w:rsidR="0047200C" w:rsidRPr="00C04C14" w:rsidRDefault="0047200C" w:rsidP="00202BCA">
            <w:pPr>
              <w:keepNext/>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AER_HEIGHT</w:t>
            </w:r>
          </w:p>
        </w:tc>
        <w:tc>
          <w:tcPr>
            <w:tcW w:w="0" w:type="auto"/>
          </w:tcPr>
          <w:p w:rsidR="0047200C" w:rsidRPr="00CA3A65" w:rsidRDefault="0047200C" w:rsidP="00202BCA">
            <w:pPr>
              <w:keepNext/>
              <w:autoSpaceDE w:val="0"/>
              <w:autoSpaceDN w:val="0"/>
              <w:adjustRightInd w:val="0"/>
              <w:rPr>
                <w:rFonts w:asciiTheme="minorHAnsi" w:hAnsiTheme="minorHAnsi"/>
                <w:bCs/>
                <w:sz w:val="18"/>
                <w:szCs w:val="20"/>
                <w:lang w:val="fr-BE"/>
              </w:rPr>
            </w:pPr>
            <w:r w:rsidRPr="00CA3A65">
              <w:rPr>
                <w:rFonts w:asciiTheme="minorHAnsi" w:hAnsiTheme="minorHAnsi"/>
                <w:bCs/>
                <w:sz w:val="18"/>
                <w:szCs w:val="20"/>
                <w:lang w:val="fr-BE"/>
              </w:rPr>
              <w:t>Altitude de vol</w:t>
            </w:r>
            <w:r>
              <w:rPr>
                <w:rFonts w:asciiTheme="minorHAnsi" w:hAnsiTheme="minorHAnsi"/>
                <w:bCs/>
                <w:sz w:val="18"/>
                <w:szCs w:val="20"/>
                <w:lang w:val="fr-BE"/>
              </w:rPr>
              <w:t xml:space="preserve"> (m)</w:t>
            </w:r>
          </w:p>
        </w:tc>
        <w:tc>
          <w:tcPr>
            <w:tcW w:w="0" w:type="auto"/>
            <w:tcMar>
              <w:top w:w="57" w:type="dxa"/>
              <w:bottom w:w="57" w:type="dxa"/>
            </w:tcMar>
          </w:tcPr>
          <w:p w:rsidR="0047200C" w:rsidRPr="00076687" w:rsidRDefault="0047200C" w:rsidP="00202BCA">
            <w:pPr>
              <w:keepNext/>
              <w:autoSpaceDE w:val="0"/>
              <w:autoSpaceDN w:val="0"/>
              <w:adjustRightInd w:val="0"/>
              <w:rPr>
                <w:rFonts w:asciiTheme="minorHAnsi" w:hAnsiTheme="minorHAnsi"/>
                <w:bCs/>
                <w:sz w:val="18"/>
                <w:szCs w:val="20"/>
                <w:lang w:val="fr-BE"/>
              </w:rPr>
            </w:pPr>
            <w:r w:rsidRPr="00076687">
              <w:rPr>
                <w:rFonts w:asciiTheme="minorHAnsi" w:hAnsiTheme="minorHAnsi"/>
                <w:bCs/>
                <w:sz w:val="18"/>
                <w:szCs w:val="20"/>
                <w:lang w:val="fr-BE"/>
              </w:rPr>
              <w:t xml:space="preserve">Altitude de vol (par rapport au niveau de la mer - surface de niveau zéro du Deuxième Nivellement Général de l’IGN), déterminée par </w:t>
            </w:r>
            <w:proofErr w:type="spellStart"/>
            <w:r w:rsidRPr="00076687">
              <w:rPr>
                <w:rFonts w:asciiTheme="minorHAnsi" w:hAnsiTheme="minorHAnsi"/>
                <w:bCs/>
                <w:sz w:val="18"/>
                <w:szCs w:val="20"/>
                <w:lang w:val="fr-BE"/>
              </w:rPr>
              <w:t>aérotriangulation</w:t>
            </w:r>
            <w:proofErr w:type="spellEnd"/>
            <w:r w:rsidRPr="00076687">
              <w:rPr>
                <w:rFonts w:asciiTheme="minorHAnsi" w:hAnsiTheme="minorHAnsi"/>
                <w:bCs/>
                <w:sz w:val="18"/>
                <w:szCs w:val="20"/>
                <w:lang w:val="fr-BE"/>
              </w:rPr>
              <w:t xml:space="preserve"> (mètres).</w:t>
            </w:r>
          </w:p>
        </w:tc>
        <w:tc>
          <w:tcPr>
            <w:tcW w:w="0" w:type="auto"/>
            <w:tcMar>
              <w:top w:w="57" w:type="dxa"/>
              <w:bottom w:w="57" w:type="dxa"/>
            </w:tcMar>
          </w:tcPr>
          <w:p w:rsidR="0047200C" w:rsidRPr="00076687" w:rsidRDefault="0047200C" w:rsidP="00076687">
            <w:pPr>
              <w:keepNext/>
              <w:autoSpaceDE w:val="0"/>
              <w:autoSpaceDN w:val="0"/>
              <w:adjustRightInd w:val="0"/>
              <w:rPr>
                <w:rFonts w:asciiTheme="minorHAnsi" w:hAnsiTheme="minorHAnsi"/>
                <w:bCs/>
                <w:sz w:val="18"/>
                <w:szCs w:val="20"/>
                <w:lang w:val="fr-BE"/>
              </w:rPr>
            </w:pPr>
            <w:r w:rsidRPr="00076687">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C04C14" w:rsidRDefault="0047200C" w:rsidP="00202BCA">
            <w:pPr>
              <w:keepNext/>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C04C14" w:rsidRDefault="0047200C" w:rsidP="00202BCA">
            <w:pPr>
              <w:keepNext/>
              <w:autoSpaceDE w:val="0"/>
              <w:autoSpaceDN w:val="0"/>
              <w:adjustRightInd w:val="0"/>
              <w:rPr>
                <w:rFonts w:asciiTheme="minorHAnsi" w:hAnsiTheme="minorHAnsi"/>
                <w:bCs/>
                <w:sz w:val="18"/>
                <w:szCs w:val="20"/>
                <w:lang w:val="fr-BE"/>
              </w:rPr>
            </w:pPr>
          </w:p>
        </w:tc>
        <w:tc>
          <w:tcPr>
            <w:tcW w:w="0" w:type="auto"/>
          </w:tcPr>
          <w:p w:rsidR="0047200C" w:rsidRPr="003B7663" w:rsidRDefault="0047200C" w:rsidP="00202BCA">
            <w:pPr>
              <w:keepNext/>
              <w:autoSpaceDE w:val="0"/>
              <w:autoSpaceDN w:val="0"/>
              <w:adjustRightInd w:val="0"/>
              <w:rPr>
                <w:rFonts w:asciiTheme="minorHAnsi" w:hAnsiTheme="minorHAnsi"/>
                <w:bCs/>
                <w:sz w:val="18"/>
                <w:szCs w:val="20"/>
                <w:lang w:val="fr-BE"/>
              </w:rPr>
            </w:pPr>
            <w:r w:rsidRPr="003B7663">
              <w:rPr>
                <w:rFonts w:asciiTheme="minorHAnsi" w:hAnsiTheme="minorHAnsi"/>
                <w:bCs/>
                <w:sz w:val="18"/>
                <w:szCs w:val="20"/>
                <w:lang w:val="fr-BE"/>
              </w:rPr>
              <w:t>4611,149</w:t>
            </w:r>
          </w:p>
        </w:tc>
      </w:tr>
      <w:tr w:rsidR="009979E8" w:rsidRPr="00680413" w:rsidTr="0047200C">
        <w:trPr>
          <w:cantSplit/>
        </w:trPr>
        <w:tc>
          <w:tcPr>
            <w:tcW w:w="0" w:type="auto"/>
            <w:tcMar>
              <w:top w:w="57" w:type="dxa"/>
              <w:bottom w:w="57" w:type="dxa"/>
            </w:tcMar>
          </w:tcPr>
          <w:p w:rsidR="0047200C" w:rsidRPr="00680413" w:rsidRDefault="0047200C" w:rsidP="00365842">
            <w:pPr>
              <w:keepNext/>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AER</w:t>
            </w:r>
            <w:r>
              <w:rPr>
                <w:rFonts w:asciiTheme="minorHAnsi" w:hAnsiTheme="minorHAnsi"/>
                <w:bCs/>
                <w:sz w:val="18"/>
                <w:szCs w:val="20"/>
                <w:lang w:val="fr-BE"/>
              </w:rPr>
              <w:t>_</w:t>
            </w:r>
            <w:r w:rsidRPr="00680413">
              <w:rPr>
                <w:rFonts w:asciiTheme="minorHAnsi" w:hAnsiTheme="minorHAnsi"/>
                <w:bCs/>
                <w:sz w:val="18"/>
                <w:szCs w:val="20"/>
                <w:lang w:val="fr-BE"/>
              </w:rPr>
              <w:t>FLY</w:t>
            </w:r>
            <w:r>
              <w:rPr>
                <w:rFonts w:asciiTheme="minorHAnsi" w:hAnsiTheme="minorHAnsi"/>
                <w:bCs/>
                <w:sz w:val="18"/>
                <w:szCs w:val="20"/>
                <w:lang w:val="fr-BE"/>
              </w:rPr>
              <w:t>_</w:t>
            </w:r>
            <w:r w:rsidRPr="00680413">
              <w:rPr>
                <w:rFonts w:asciiTheme="minorHAnsi" w:hAnsiTheme="minorHAnsi"/>
                <w:bCs/>
                <w:sz w:val="18"/>
                <w:szCs w:val="20"/>
                <w:lang w:val="fr-BE"/>
              </w:rPr>
              <w:t>X</w:t>
            </w:r>
          </w:p>
        </w:tc>
        <w:tc>
          <w:tcPr>
            <w:tcW w:w="0" w:type="auto"/>
          </w:tcPr>
          <w:p w:rsidR="0047200C" w:rsidRPr="00680413" w:rsidRDefault="0047200C" w:rsidP="00365842">
            <w:pPr>
              <w:keepNext/>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Coordonnée X vol</w:t>
            </w:r>
            <w:r>
              <w:rPr>
                <w:rFonts w:asciiTheme="minorHAnsi" w:hAnsiTheme="minorHAnsi"/>
                <w:bCs/>
                <w:sz w:val="18"/>
                <w:szCs w:val="20"/>
                <w:lang w:val="fr-BE"/>
              </w:rPr>
              <w:t xml:space="preserve"> (m)</w:t>
            </w:r>
          </w:p>
        </w:tc>
        <w:tc>
          <w:tcPr>
            <w:tcW w:w="0" w:type="auto"/>
            <w:tcMar>
              <w:top w:w="57" w:type="dxa"/>
              <w:bottom w:w="57" w:type="dxa"/>
            </w:tcMar>
          </w:tcPr>
          <w:p w:rsidR="0047200C" w:rsidRPr="00680413" w:rsidRDefault="0047200C" w:rsidP="00365842">
            <w:pPr>
              <w:keepNext/>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 xml:space="preserve">Coordonnée X de l’avion déterminée par </w:t>
            </w:r>
            <w:proofErr w:type="spellStart"/>
            <w:r w:rsidRPr="00680413">
              <w:rPr>
                <w:rFonts w:asciiTheme="minorHAnsi" w:hAnsiTheme="minorHAnsi"/>
                <w:bCs/>
                <w:sz w:val="18"/>
                <w:szCs w:val="20"/>
                <w:lang w:val="fr-BE"/>
              </w:rPr>
              <w:t>aérotriangulation</w:t>
            </w:r>
            <w:proofErr w:type="spellEnd"/>
            <w:r w:rsidRPr="00680413">
              <w:rPr>
                <w:rFonts w:asciiTheme="minorHAnsi" w:hAnsiTheme="minorHAnsi"/>
                <w:bCs/>
                <w:sz w:val="18"/>
                <w:szCs w:val="20"/>
                <w:lang w:val="fr-BE"/>
              </w:rPr>
              <w:t xml:space="preserve"> (</w:t>
            </w:r>
            <w:r>
              <w:rPr>
                <w:rFonts w:asciiTheme="minorHAnsi" w:hAnsiTheme="minorHAnsi"/>
                <w:bCs/>
                <w:sz w:val="18"/>
                <w:szCs w:val="20"/>
                <w:lang w:val="fr-BE"/>
              </w:rPr>
              <w:t>mètres, dans le système de coordonnées défini par le champ « EPSG » ci-dessous)</w:t>
            </w:r>
          </w:p>
        </w:tc>
        <w:tc>
          <w:tcPr>
            <w:tcW w:w="0" w:type="auto"/>
            <w:tcMar>
              <w:top w:w="57" w:type="dxa"/>
              <w:bottom w:w="57" w:type="dxa"/>
            </w:tcMar>
          </w:tcPr>
          <w:p w:rsidR="0047200C" w:rsidRPr="00202BCA" w:rsidRDefault="0047200C" w:rsidP="00365842">
            <w:pPr>
              <w:keepNext/>
              <w:autoSpaceDE w:val="0"/>
              <w:autoSpaceDN w:val="0"/>
              <w:adjustRightInd w:val="0"/>
              <w:rPr>
                <w:rFonts w:asciiTheme="minorHAnsi" w:hAnsiTheme="minorHAnsi"/>
                <w:bCs/>
                <w:sz w:val="18"/>
                <w:szCs w:val="20"/>
                <w:lang w:val="fr-BE"/>
              </w:rPr>
            </w:pPr>
            <w:r w:rsidRPr="00202BCA">
              <w:rPr>
                <w:rFonts w:asciiTheme="minorHAnsi" w:hAnsiTheme="minorHAnsi"/>
                <w:bCs/>
                <w:sz w:val="18"/>
                <w:szCs w:val="18"/>
                <w:lang w:val="fr-BE"/>
              </w:rPr>
              <w:t>Nombre : Réel(9,3)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680413" w:rsidRDefault="0047200C" w:rsidP="00365842">
            <w:pPr>
              <w:keepNext/>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680413" w:rsidRDefault="0047200C" w:rsidP="00365842">
            <w:pPr>
              <w:keepNext/>
              <w:autoSpaceDE w:val="0"/>
              <w:autoSpaceDN w:val="0"/>
              <w:adjustRightInd w:val="0"/>
              <w:rPr>
                <w:rFonts w:asciiTheme="minorHAnsi" w:hAnsiTheme="minorHAnsi"/>
                <w:bCs/>
                <w:sz w:val="18"/>
                <w:szCs w:val="20"/>
                <w:lang w:val="fr-BE"/>
              </w:rPr>
            </w:pPr>
          </w:p>
        </w:tc>
        <w:tc>
          <w:tcPr>
            <w:tcW w:w="0" w:type="auto"/>
          </w:tcPr>
          <w:p w:rsidR="0047200C" w:rsidRPr="00680413" w:rsidRDefault="0047200C" w:rsidP="00365842">
            <w:pPr>
              <w:keepNext/>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268760,211</w:t>
            </w:r>
          </w:p>
        </w:tc>
      </w:tr>
      <w:tr w:rsidR="009979E8" w:rsidRPr="00680413" w:rsidTr="0047200C">
        <w:trPr>
          <w:cantSplit/>
        </w:trPr>
        <w:tc>
          <w:tcPr>
            <w:tcW w:w="0" w:type="auto"/>
            <w:tcMar>
              <w:top w:w="57" w:type="dxa"/>
              <w:bottom w:w="57" w:type="dxa"/>
            </w:tcMar>
          </w:tcPr>
          <w:p w:rsidR="0047200C" w:rsidRPr="00680413" w:rsidRDefault="0047200C" w:rsidP="00AF4C6B">
            <w:pPr>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AER</w:t>
            </w:r>
            <w:r>
              <w:rPr>
                <w:rFonts w:asciiTheme="minorHAnsi" w:hAnsiTheme="minorHAnsi"/>
                <w:bCs/>
                <w:sz w:val="18"/>
                <w:szCs w:val="20"/>
                <w:lang w:val="fr-BE"/>
              </w:rPr>
              <w:t>_</w:t>
            </w:r>
            <w:r w:rsidRPr="00680413">
              <w:rPr>
                <w:rFonts w:asciiTheme="minorHAnsi" w:hAnsiTheme="minorHAnsi"/>
                <w:bCs/>
                <w:sz w:val="18"/>
                <w:szCs w:val="20"/>
                <w:lang w:val="fr-BE"/>
              </w:rPr>
              <w:t>FLY</w:t>
            </w:r>
            <w:r>
              <w:rPr>
                <w:rFonts w:asciiTheme="minorHAnsi" w:hAnsiTheme="minorHAnsi"/>
                <w:bCs/>
                <w:sz w:val="18"/>
                <w:szCs w:val="20"/>
                <w:lang w:val="fr-BE"/>
              </w:rPr>
              <w:t>_</w:t>
            </w:r>
            <w:r w:rsidRPr="00680413">
              <w:rPr>
                <w:rFonts w:asciiTheme="minorHAnsi" w:hAnsiTheme="minorHAnsi"/>
                <w:bCs/>
                <w:sz w:val="18"/>
                <w:szCs w:val="20"/>
                <w:lang w:val="fr-BE"/>
              </w:rPr>
              <w:t>Y</w:t>
            </w:r>
          </w:p>
        </w:tc>
        <w:tc>
          <w:tcPr>
            <w:tcW w:w="0" w:type="auto"/>
          </w:tcPr>
          <w:p w:rsidR="0047200C" w:rsidRPr="00680413" w:rsidRDefault="0047200C" w:rsidP="00AF4C6B">
            <w:pPr>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Coordonnée Y vol</w:t>
            </w:r>
            <w:r>
              <w:rPr>
                <w:rFonts w:asciiTheme="minorHAnsi" w:hAnsiTheme="minorHAnsi"/>
                <w:bCs/>
                <w:sz w:val="18"/>
                <w:szCs w:val="20"/>
                <w:lang w:val="fr-BE"/>
              </w:rPr>
              <w:t xml:space="preserve"> (m)</w:t>
            </w:r>
          </w:p>
        </w:tc>
        <w:tc>
          <w:tcPr>
            <w:tcW w:w="0" w:type="auto"/>
            <w:tcMar>
              <w:top w:w="57" w:type="dxa"/>
              <w:bottom w:w="57" w:type="dxa"/>
            </w:tcMar>
          </w:tcPr>
          <w:p w:rsidR="0047200C" w:rsidRPr="00680413" w:rsidRDefault="0047200C" w:rsidP="00AF4C6B">
            <w:pPr>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 xml:space="preserve">Coordonnée Y de l’avion déterminée par </w:t>
            </w:r>
            <w:proofErr w:type="spellStart"/>
            <w:r w:rsidRPr="00680413">
              <w:rPr>
                <w:rFonts w:asciiTheme="minorHAnsi" w:hAnsiTheme="minorHAnsi"/>
                <w:bCs/>
                <w:sz w:val="18"/>
                <w:szCs w:val="20"/>
                <w:lang w:val="fr-BE"/>
              </w:rPr>
              <w:t>aérotriangulation</w:t>
            </w:r>
            <w:proofErr w:type="spellEnd"/>
            <w:r w:rsidRPr="00680413">
              <w:rPr>
                <w:rFonts w:asciiTheme="minorHAnsi" w:hAnsiTheme="minorHAnsi"/>
                <w:bCs/>
                <w:sz w:val="18"/>
                <w:szCs w:val="20"/>
                <w:lang w:val="fr-BE"/>
              </w:rPr>
              <w:t xml:space="preserve"> (</w:t>
            </w:r>
            <w:r>
              <w:rPr>
                <w:rFonts w:asciiTheme="minorHAnsi" w:hAnsiTheme="minorHAnsi"/>
                <w:bCs/>
                <w:sz w:val="18"/>
                <w:szCs w:val="20"/>
                <w:lang w:val="fr-BE"/>
              </w:rPr>
              <w:t>mètres, dans le système de coordonnées défini par le champ « EPSG » ci-dessous</w:t>
            </w:r>
            <w:r w:rsidRPr="00680413">
              <w:rPr>
                <w:rFonts w:asciiTheme="minorHAnsi" w:hAnsiTheme="minorHAnsi"/>
                <w:bCs/>
                <w:sz w:val="18"/>
                <w:szCs w:val="20"/>
                <w:lang w:val="fr-BE"/>
              </w:rPr>
              <w:t>)</w:t>
            </w:r>
          </w:p>
        </w:tc>
        <w:tc>
          <w:tcPr>
            <w:tcW w:w="0" w:type="auto"/>
            <w:tcMar>
              <w:top w:w="57" w:type="dxa"/>
              <w:bottom w:w="57" w:type="dxa"/>
            </w:tcMar>
          </w:tcPr>
          <w:p w:rsidR="0047200C" w:rsidRPr="00202BCA" w:rsidRDefault="0047200C" w:rsidP="00AF4C6B">
            <w:pPr>
              <w:autoSpaceDE w:val="0"/>
              <w:autoSpaceDN w:val="0"/>
              <w:adjustRightInd w:val="0"/>
              <w:rPr>
                <w:rFonts w:asciiTheme="minorHAnsi" w:hAnsiTheme="minorHAnsi"/>
                <w:bCs/>
                <w:sz w:val="18"/>
                <w:szCs w:val="20"/>
                <w:lang w:val="fr-BE"/>
              </w:rPr>
            </w:pPr>
            <w:r w:rsidRPr="00202BCA">
              <w:rPr>
                <w:rFonts w:asciiTheme="minorHAnsi" w:hAnsiTheme="minorHAnsi"/>
                <w:bCs/>
                <w:sz w:val="18"/>
                <w:szCs w:val="18"/>
                <w:lang w:val="fr-BE"/>
              </w:rPr>
              <w:t>Nombre : Réel(9,3)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680413"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680413"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680413" w:rsidRDefault="0047200C" w:rsidP="00AF4C6B">
            <w:pPr>
              <w:autoSpaceDE w:val="0"/>
              <w:autoSpaceDN w:val="0"/>
              <w:adjustRightInd w:val="0"/>
              <w:rPr>
                <w:rFonts w:asciiTheme="minorHAnsi" w:hAnsiTheme="minorHAnsi"/>
                <w:bCs/>
                <w:sz w:val="18"/>
                <w:szCs w:val="20"/>
                <w:lang w:val="fr-BE"/>
              </w:rPr>
            </w:pPr>
            <w:r w:rsidRPr="00680413">
              <w:rPr>
                <w:rFonts w:asciiTheme="minorHAnsi" w:hAnsiTheme="minorHAnsi"/>
                <w:bCs/>
                <w:sz w:val="18"/>
                <w:szCs w:val="20"/>
                <w:lang w:val="fr-BE"/>
              </w:rPr>
              <w:t>141638,756</w:t>
            </w:r>
          </w:p>
        </w:tc>
      </w:tr>
      <w:tr w:rsidR="009979E8" w:rsidRPr="00C04C14" w:rsidTr="0047200C">
        <w:trPr>
          <w:cantSplit/>
        </w:trPr>
        <w:tc>
          <w:tcPr>
            <w:tcW w:w="0" w:type="auto"/>
            <w:tcMar>
              <w:top w:w="57" w:type="dxa"/>
              <w:bottom w:w="57" w:type="dxa"/>
            </w:tcMar>
          </w:tcPr>
          <w:p w:rsidR="0047200C" w:rsidRPr="00C04C14" w:rsidRDefault="0047200C" w:rsidP="004F0F83">
            <w:pPr>
              <w:autoSpaceDE w:val="0"/>
              <w:autoSpaceDN w:val="0"/>
              <w:adjustRightInd w:val="0"/>
              <w:rPr>
                <w:rFonts w:asciiTheme="minorHAnsi" w:hAnsiTheme="minorHAnsi"/>
                <w:bCs/>
                <w:sz w:val="18"/>
                <w:szCs w:val="20"/>
                <w:lang w:val="fr-BE"/>
              </w:rPr>
            </w:pPr>
            <w:r w:rsidRPr="00C04C14">
              <w:rPr>
                <w:rFonts w:asciiTheme="minorHAnsi" w:hAnsiTheme="minorHAnsi"/>
                <w:bCs/>
                <w:sz w:val="18"/>
                <w:szCs w:val="20"/>
                <w:lang w:val="fr-BE"/>
              </w:rPr>
              <w:t>A</w:t>
            </w:r>
            <w:r>
              <w:rPr>
                <w:rFonts w:asciiTheme="minorHAnsi" w:hAnsiTheme="minorHAnsi"/>
                <w:bCs/>
                <w:sz w:val="18"/>
                <w:szCs w:val="20"/>
                <w:lang w:val="fr-BE"/>
              </w:rPr>
              <w:t>ER_SCALE</w:t>
            </w:r>
          </w:p>
        </w:tc>
        <w:tc>
          <w:tcPr>
            <w:tcW w:w="0" w:type="auto"/>
          </w:tcPr>
          <w:p w:rsidR="0047200C" w:rsidRPr="0079265C" w:rsidRDefault="0047200C" w:rsidP="00AF4C6B">
            <w:pPr>
              <w:autoSpaceDE w:val="0"/>
              <w:autoSpaceDN w:val="0"/>
              <w:adjustRightInd w:val="0"/>
              <w:rPr>
                <w:rFonts w:asciiTheme="minorHAnsi" w:hAnsiTheme="minorHAnsi"/>
                <w:bCs/>
                <w:sz w:val="18"/>
                <w:szCs w:val="20"/>
                <w:lang w:val="fr-BE"/>
              </w:rPr>
            </w:pPr>
            <w:r w:rsidRPr="0079265C">
              <w:rPr>
                <w:rFonts w:asciiTheme="minorHAnsi" w:hAnsiTheme="minorHAnsi"/>
                <w:bCs/>
                <w:sz w:val="18"/>
                <w:szCs w:val="20"/>
                <w:lang w:val="fr-BE"/>
              </w:rPr>
              <w:t>Échelle</w:t>
            </w:r>
          </w:p>
        </w:tc>
        <w:tc>
          <w:tcPr>
            <w:tcW w:w="0" w:type="auto"/>
            <w:tcMar>
              <w:top w:w="57" w:type="dxa"/>
              <w:bottom w:w="57" w:type="dxa"/>
            </w:tcMar>
          </w:tcPr>
          <w:p w:rsidR="0047200C" w:rsidRPr="002D2B3C"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É</w:t>
            </w:r>
            <w:r w:rsidRPr="002D2B3C">
              <w:rPr>
                <w:rFonts w:asciiTheme="minorHAnsi" w:hAnsiTheme="minorHAnsi"/>
                <w:bCs/>
                <w:sz w:val="18"/>
                <w:szCs w:val="20"/>
                <w:lang w:val="fr-BE"/>
              </w:rPr>
              <w:t>chelle de la photographie (dénominateur)</w:t>
            </w:r>
          </w:p>
        </w:tc>
        <w:tc>
          <w:tcPr>
            <w:tcW w:w="0" w:type="auto"/>
            <w:tcMar>
              <w:top w:w="57" w:type="dxa"/>
              <w:bottom w:w="57" w:type="dxa"/>
            </w:tcMar>
          </w:tcPr>
          <w:p w:rsidR="0047200C" w:rsidRPr="00EB5532"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Entier(7,0)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C04C14"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r w:rsidRPr="002D2B3C">
              <w:rPr>
                <w:rFonts w:asciiTheme="minorHAnsi" w:hAnsiTheme="minorHAnsi"/>
                <w:bCs/>
                <w:sz w:val="18"/>
                <w:szCs w:val="20"/>
                <w:lang w:val="fr-BE"/>
              </w:rPr>
              <w:t>38619</w:t>
            </w:r>
          </w:p>
        </w:tc>
      </w:tr>
      <w:tr w:rsidR="009979E8" w:rsidRPr="00C04C14" w:rsidTr="0047200C">
        <w:trPr>
          <w:cantSplit/>
        </w:trPr>
        <w:tc>
          <w:tcPr>
            <w:tcW w:w="0" w:type="auto"/>
            <w:tcMar>
              <w:top w:w="57" w:type="dxa"/>
              <w:bottom w:w="57" w:type="dxa"/>
            </w:tcMar>
          </w:tcPr>
          <w:p w:rsidR="0047200C" w:rsidRPr="00C04C14" w:rsidRDefault="0047200C" w:rsidP="004F0F8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CAM_NAME</w:t>
            </w: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Nom du capteur</w:t>
            </w:r>
          </w:p>
        </w:tc>
        <w:tc>
          <w:tcPr>
            <w:tcW w:w="0" w:type="auto"/>
            <w:tcMar>
              <w:top w:w="57" w:type="dxa"/>
              <w:bottom w:w="57" w:type="dxa"/>
            </w:tcMar>
          </w:tcPr>
          <w:p w:rsidR="0047200C" w:rsidRPr="00C04C14"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Nom du capteur</w:t>
            </w:r>
          </w:p>
        </w:tc>
        <w:tc>
          <w:tcPr>
            <w:tcW w:w="0" w:type="auto"/>
            <w:tcMar>
              <w:top w:w="57" w:type="dxa"/>
              <w:bottom w:w="57" w:type="dxa"/>
            </w:tcMar>
          </w:tcPr>
          <w:p w:rsidR="0047200C" w:rsidRPr="00C04C14"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Texte(32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C04C14"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Default="0047200C" w:rsidP="00AF4C6B">
            <w:pPr>
              <w:autoSpaceDE w:val="0"/>
              <w:autoSpaceDN w:val="0"/>
              <w:adjustRightInd w:val="0"/>
              <w:rPr>
                <w:rFonts w:asciiTheme="minorHAnsi" w:hAnsiTheme="minorHAnsi"/>
                <w:bCs/>
                <w:sz w:val="18"/>
                <w:szCs w:val="20"/>
                <w:lang w:val="fr-BE"/>
              </w:rPr>
            </w:pPr>
            <w:r w:rsidRPr="009815C4">
              <w:rPr>
                <w:rFonts w:asciiTheme="minorHAnsi" w:hAnsiTheme="minorHAnsi"/>
                <w:bCs/>
                <w:sz w:val="18"/>
                <w:szCs w:val="20"/>
                <w:lang w:val="fr-BE"/>
              </w:rPr>
              <w:t>UCXp191</w:t>
            </w:r>
          </w:p>
        </w:tc>
      </w:tr>
      <w:tr w:rsidR="009979E8" w:rsidRPr="00C04C14" w:rsidTr="0047200C">
        <w:trPr>
          <w:cantSplit/>
        </w:trPr>
        <w:tc>
          <w:tcPr>
            <w:tcW w:w="0" w:type="auto"/>
            <w:tcMar>
              <w:top w:w="57" w:type="dxa"/>
              <w:bottom w:w="57" w:type="dxa"/>
            </w:tcMar>
          </w:tcPr>
          <w:p w:rsidR="0047200C" w:rsidRPr="00C04C14" w:rsidRDefault="0047200C" w:rsidP="004F0F8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CAM_CALIB</w:t>
            </w: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Certificat de calibration</w:t>
            </w:r>
          </w:p>
        </w:tc>
        <w:tc>
          <w:tcPr>
            <w:tcW w:w="0" w:type="auto"/>
            <w:tcMar>
              <w:top w:w="57" w:type="dxa"/>
              <w:bottom w:w="57" w:type="dxa"/>
            </w:tcMar>
          </w:tcPr>
          <w:p w:rsidR="0047200C" w:rsidRPr="00C04C14"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Identifiant unique du certificat de calibration du capteur</w:t>
            </w:r>
          </w:p>
        </w:tc>
        <w:tc>
          <w:tcPr>
            <w:tcW w:w="0" w:type="auto"/>
            <w:tcMar>
              <w:top w:w="57" w:type="dxa"/>
              <w:bottom w:w="57" w:type="dxa"/>
            </w:tcMar>
          </w:tcPr>
          <w:p w:rsidR="0047200C" w:rsidRPr="00C04C14"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Nom du fichier.</w:t>
            </w:r>
          </w:p>
        </w:tc>
        <w:tc>
          <w:tcPr>
            <w:tcW w:w="0" w:type="auto"/>
            <w:tcMar>
              <w:top w:w="57" w:type="dxa"/>
              <w:bottom w:w="57" w:type="dxa"/>
            </w:tcMar>
          </w:tcPr>
          <w:p w:rsidR="004908CA" w:rsidRPr="00C04C14"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C04C14" w:rsidRDefault="0047200C" w:rsidP="00AF4C6B">
            <w:pPr>
              <w:autoSpaceDE w:val="0"/>
              <w:autoSpaceDN w:val="0"/>
              <w:adjustRightInd w:val="0"/>
              <w:rPr>
                <w:rFonts w:asciiTheme="minorHAnsi" w:hAnsiTheme="minorHAnsi"/>
                <w:bCs/>
                <w:sz w:val="18"/>
                <w:szCs w:val="20"/>
                <w:lang w:val="fr-BE"/>
              </w:rPr>
            </w:pPr>
            <w:r w:rsidRPr="00C04C14">
              <w:rPr>
                <w:rFonts w:asciiTheme="minorHAnsi" w:hAnsiTheme="minorHAnsi"/>
                <w:bCs/>
                <w:sz w:val="18"/>
                <w:szCs w:val="20"/>
                <w:lang w:val="fr-BE"/>
              </w:rPr>
              <w:t>Cert_Ultracam_X_20130628</w:t>
            </w:r>
            <w:r>
              <w:rPr>
                <w:rFonts w:asciiTheme="minorHAnsi" w:hAnsiTheme="minorHAnsi"/>
                <w:bCs/>
                <w:sz w:val="18"/>
                <w:szCs w:val="20"/>
                <w:lang w:val="fr-BE"/>
              </w:rPr>
              <w:t>.pdf</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CAM_FMC</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fr-BE"/>
              </w:rPr>
              <w:t>F</w:t>
            </w:r>
            <w:r w:rsidRPr="00A83635">
              <w:rPr>
                <w:rFonts w:asciiTheme="minorHAnsi" w:hAnsiTheme="minorHAnsi"/>
                <w:bCs/>
                <w:sz w:val="18"/>
                <w:szCs w:val="20"/>
                <w:lang w:val="fr-BE"/>
              </w:rPr>
              <w:t>orward</w:t>
            </w:r>
            <w:proofErr w:type="spellEnd"/>
            <w:r w:rsidRPr="00A83635">
              <w:rPr>
                <w:rFonts w:asciiTheme="minorHAnsi" w:hAnsiTheme="minorHAnsi"/>
                <w:bCs/>
                <w:sz w:val="18"/>
                <w:szCs w:val="20"/>
                <w:lang w:val="fr-BE"/>
              </w:rPr>
              <w:t xml:space="preserve"> Motion Compensation</w:t>
            </w:r>
          </w:p>
        </w:tc>
        <w:tc>
          <w:tcPr>
            <w:tcW w:w="0" w:type="auto"/>
            <w:tcMar>
              <w:top w:w="57" w:type="dxa"/>
              <w:bottom w:w="57" w:type="dxa"/>
            </w:tcMar>
          </w:tcPr>
          <w:p w:rsidR="0047200C" w:rsidRPr="00A83635" w:rsidRDefault="0047200C" w:rsidP="00A83635">
            <w:pPr>
              <w:autoSpaceDE w:val="0"/>
              <w:autoSpaceDN w:val="0"/>
              <w:adjustRightInd w:val="0"/>
              <w:rPr>
                <w:rFonts w:asciiTheme="minorHAnsi" w:hAnsiTheme="minorHAnsi"/>
                <w:bCs/>
                <w:sz w:val="18"/>
                <w:szCs w:val="20"/>
                <w:lang w:val="fr-BE"/>
              </w:rPr>
            </w:pPr>
            <w:r w:rsidRPr="00A83635">
              <w:rPr>
                <w:rFonts w:asciiTheme="minorHAnsi" w:hAnsiTheme="minorHAnsi"/>
                <w:bCs/>
                <w:sz w:val="18"/>
                <w:szCs w:val="20"/>
                <w:lang w:val="fr-BE"/>
              </w:rPr>
              <w:t xml:space="preserve">Camera </w:t>
            </w:r>
            <w:r w:rsidR="007D2573" w:rsidRPr="00A83635">
              <w:rPr>
                <w:rFonts w:asciiTheme="minorHAnsi" w:hAnsiTheme="minorHAnsi"/>
                <w:bCs/>
                <w:sz w:val="18"/>
                <w:szCs w:val="20"/>
                <w:lang w:val="fr-BE"/>
              </w:rPr>
              <w:t>équipée</w:t>
            </w:r>
            <w:r w:rsidRPr="00A83635">
              <w:rPr>
                <w:rFonts w:asciiTheme="minorHAnsi" w:hAnsiTheme="minorHAnsi"/>
                <w:bCs/>
                <w:sz w:val="18"/>
                <w:szCs w:val="20"/>
                <w:lang w:val="fr-BE"/>
              </w:rPr>
              <w:t xml:space="preserve"> du </w:t>
            </w:r>
            <w:r>
              <w:rPr>
                <w:rFonts w:asciiTheme="minorHAnsi" w:hAnsiTheme="minorHAnsi"/>
                <w:bCs/>
                <w:sz w:val="18"/>
                <w:szCs w:val="20"/>
                <w:lang w:val="fr-BE"/>
              </w:rPr>
              <w:t>« </w:t>
            </w:r>
            <w:proofErr w:type="spellStart"/>
            <w:r>
              <w:rPr>
                <w:rFonts w:asciiTheme="minorHAnsi" w:hAnsiTheme="minorHAnsi"/>
                <w:bCs/>
                <w:sz w:val="18"/>
                <w:szCs w:val="20"/>
                <w:lang w:val="fr-BE"/>
              </w:rPr>
              <w:t>F</w:t>
            </w:r>
            <w:r w:rsidRPr="00A83635">
              <w:rPr>
                <w:rFonts w:asciiTheme="minorHAnsi" w:hAnsiTheme="minorHAnsi"/>
                <w:bCs/>
                <w:sz w:val="18"/>
                <w:szCs w:val="20"/>
                <w:lang w:val="fr-BE"/>
              </w:rPr>
              <w:t>orward</w:t>
            </w:r>
            <w:proofErr w:type="spellEnd"/>
            <w:r w:rsidRPr="00A83635">
              <w:rPr>
                <w:rFonts w:asciiTheme="minorHAnsi" w:hAnsiTheme="minorHAnsi"/>
                <w:bCs/>
                <w:sz w:val="18"/>
                <w:szCs w:val="20"/>
                <w:lang w:val="fr-BE"/>
              </w:rPr>
              <w:t xml:space="preserve"> Motion Compensation</w:t>
            </w:r>
            <w:r>
              <w:rPr>
                <w:rFonts w:asciiTheme="minorHAnsi" w:hAnsiTheme="minorHAnsi"/>
                <w:bCs/>
                <w:sz w:val="18"/>
                <w:szCs w:val="20"/>
                <w:lang w:val="fr-BE"/>
              </w:rPr>
              <w:t> »</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FA389C">
              <w:rPr>
                <w:rFonts w:asciiTheme="minorHAnsi" w:hAnsiTheme="minorHAnsi"/>
                <w:bCs/>
                <w:sz w:val="18"/>
                <w:szCs w:val="20"/>
                <w:lang w:val="fr-BE"/>
              </w:rPr>
              <w:t>Booléen</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0652A1" w:rsidP="000652A1">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t (pour « </w:t>
            </w:r>
            <w:proofErr w:type="spellStart"/>
            <w:r w:rsidR="0047200C">
              <w:rPr>
                <w:rFonts w:asciiTheme="minorHAnsi" w:hAnsiTheme="minorHAnsi"/>
                <w:bCs/>
                <w:sz w:val="18"/>
                <w:szCs w:val="20"/>
                <w:lang w:val="fr-BE"/>
              </w:rPr>
              <w:t>true</w:t>
            </w:r>
            <w:proofErr w:type="spellEnd"/>
            <w:r>
              <w:rPr>
                <w:rFonts w:asciiTheme="minorHAnsi" w:hAnsiTheme="minorHAnsi"/>
                <w:bCs/>
                <w:sz w:val="18"/>
                <w:szCs w:val="20"/>
                <w:lang w:val="fr-BE"/>
              </w:rPr>
              <w:t> »)</w:t>
            </w:r>
            <w:r w:rsidR="0047200C">
              <w:rPr>
                <w:rFonts w:asciiTheme="minorHAnsi" w:hAnsiTheme="minorHAnsi"/>
                <w:bCs/>
                <w:sz w:val="18"/>
                <w:szCs w:val="20"/>
                <w:lang w:val="fr-BE"/>
              </w:rPr>
              <w:t xml:space="preserve">, </w:t>
            </w:r>
            <w:r>
              <w:rPr>
                <w:rFonts w:asciiTheme="minorHAnsi" w:hAnsiTheme="minorHAnsi"/>
                <w:bCs/>
                <w:sz w:val="18"/>
                <w:szCs w:val="20"/>
                <w:lang w:val="fr-BE"/>
              </w:rPr>
              <w:t>f (pour « </w:t>
            </w:r>
            <w:r w:rsidR="0047200C">
              <w:rPr>
                <w:rFonts w:asciiTheme="minorHAnsi" w:hAnsiTheme="minorHAnsi"/>
                <w:bCs/>
                <w:sz w:val="18"/>
                <w:szCs w:val="20"/>
                <w:lang w:val="fr-BE"/>
              </w:rPr>
              <w:t>false</w:t>
            </w:r>
            <w:r>
              <w:rPr>
                <w:rFonts w:asciiTheme="minorHAnsi" w:hAnsiTheme="minorHAnsi"/>
                <w:bCs/>
                <w:sz w:val="18"/>
                <w:szCs w:val="20"/>
                <w:lang w:val="fr-BE"/>
              </w:rPr>
              <w:t> »)</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t</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FOCAL</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Focale</w:t>
            </w:r>
            <w:r>
              <w:rPr>
                <w:rFonts w:asciiTheme="minorHAnsi" w:hAnsiTheme="minorHAnsi"/>
                <w:bCs/>
                <w:sz w:val="18"/>
                <w:szCs w:val="20"/>
                <w:lang w:val="fr-BE"/>
              </w:rPr>
              <w:t xml:space="preserve"> (mm)</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Distance focale (mm)</w:t>
            </w:r>
          </w:p>
        </w:tc>
        <w:tc>
          <w:tcPr>
            <w:tcW w:w="0" w:type="auto"/>
            <w:tcMar>
              <w:top w:w="57" w:type="dxa"/>
              <w:bottom w:w="57" w:type="dxa"/>
            </w:tcMar>
          </w:tcPr>
          <w:p w:rsidR="0047200C" w:rsidRPr="000B5987" w:rsidRDefault="0047200C" w:rsidP="002D2AE1">
            <w:pPr>
              <w:autoSpaceDE w:val="0"/>
              <w:autoSpaceDN w:val="0"/>
              <w:adjustRightInd w:val="0"/>
              <w:rPr>
                <w:rFonts w:asciiTheme="minorHAnsi" w:hAnsiTheme="minorHAnsi"/>
                <w:bCs/>
                <w:sz w:val="18"/>
                <w:szCs w:val="20"/>
                <w:lang w:val="fr-BE"/>
              </w:rPr>
            </w:pPr>
            <w:r w:rsidRPr="000B5987">
              <w:rPr>
                <w:rFonts w:asciiTheme="minorHAnsi" w:hAnsiTheme="minorHAnsi"/>
                <w:bCs/>
                <w:sz w:val="18"/>
                <w:szCs w:val="18"/>
                <w:lang w:val="fr-BE"/>
              </w:rPr>
              <w:t>Nombre : Réel(</w:t>
            </w:r>
            <w:r w:rsidRPr="00A13523">
              <w:rPr>
                <w:rFonts w:asciiTheme="minorHAnsi" w:hAnsiTheme="minorHAnsi"/>
                <w:bCs/>
                <w:sz w:val="18"/>
                <w:szCs w:val="18"/>
                <w:lang w:val="fr-BE"/>
              </w:rPr>
              <w:t>6</w:t>
            </w:r>
            <w:r w:rsidRPr="000B5987">
              <w:rPr>
                <w:rFonts w:asciiTheme="minorHAnsi" w:hAnsiTheme="minorHAnsi"/>
                <w:bCs/>
                <w:sz w:val="18"/>
                <w:szCs w:val="18"/>
                <w:lang w:val="fr-BE"/>
              </w:rPr>
              <w:t>,3)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F04EB1"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1</w:t>
            </w:r>
            <w:r w:rsidR="0047200C" w:rsidRPr="008801C7">
              <w:rPr>
                <w:rFonts w:asciiTheme="minorHAnsi" w:hAnsiTheme="minorHAnsi"/>
                <w:bCs/>
                <w:sz w:val="18"/>
                <w:szCs w:val="20"/>
                <w:lang w:val="fr-BE"/>
              </w:rPr>
              <w:t>00,</w:t>
            </w:r>
            <w:r>
              <w:rPr>
                <w:rFonts w:asciiTheme="minorHAnsi" w:hAnsiTheme="minorHAnsi"/>
                <w:bCs/>
                <w:sz w:val="18"/>
                <w:szCs w:val="20"/>
                <w:lang w:val="fr-BE"/>
              </w:rPr>
              <w:t>5</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APERTURE</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Ouverture</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Ouverture du diaphragme</w:t>
            </w:r>
          </w:p>
        </w:tc>
        <w:tc>
          <w:tcPr>
            <w:tcW w:w="0" w:type="auto"/>
            <w:tcMar>
              <w:top w:w="57" w:type="dxa"/>
              <w:bottom w:w="57" w:type="dxa"/>
            </w:tcMar>
          </w:tcPr>
          <w:p w:rsidR="0047200C" w:rsidRPr="000B5987" w:rsidRDefault="0047200C" w:rsidP="000B5987">
            <w:pPr>
              <w:autoSpaceDE w:val="0"/>
              <w:autoSpaceDN w:val="0"/>
              <w:adjustRightInd w:val="0"/>
              <w:rPr>
                <w:rFonts w:asciiTheme="minorHAnsi" w:hAnsiTheme="minorHAnsi"/>
                <w:bCs/>
                <w:sz w:val="18"/>
                <w:szCs w:val="20"/>
                <w:lang w:val="fr-BE"/>
              </w:rPr>
            </w:pPr>
            <w:r w:rsidRPr="000B5987">
              <w:rPr>
                <w:rFonts w:asciiTheme="minorHAnsi" w:hAnsiTheme="minorHAnsi"/>
                <w:bCs/>
                <w:sz w:val="18"/>
                <w:szCs w:val="18"/>
                <w:lang w:val="fr-BE"/>
              </w:rPr>
              <w:t>Nombre : Réel(5,3)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F04EB1"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8</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EXPOSURE</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Exposition</w:t>
            </w:r>
            <w:r>
              <w:rPr>
                <w:rFonts w:asciiTheme="minorHAnsi" w:hAnsiTheme="minorHAnsi"/>
                <w:bCs/>
                <w:sz w:val="18"/>
                <w:szCs w:val="20"/>
                <w:lang w:val="fr-BE"/>
              </w:rPr>
              <w:t xml:space="preserve"> (1/s)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Temps de pose ou durée d’exposition (en 1/s)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w:t>
            </w:r>
            <w:r>
              <w:rPr>
                <w:rFonts w:asciiTheme="minorHAnsi" w:hAnsiTheme="minorHAnsi"/>
                <w:bCs/>
                <w:sz w:val="18"/>
                <w:szCs w:val="18"/>
                <w:lang w:val="fr-BE"/>
              </w:rPr>
              <w:t>4</w:t>
            </w:r>
            <w:r w:rsidRPr="00EB553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F04EB1"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2</w:t>
            </w:r>
            <w:r w:rsidR="0047200C" w:rsidRPr="008801C7">
              <w:rPr>
                <w:rFonts w:asciiTheme="minorHAnsi" w:hAnsiTheme="minorHAnsi"/>
                <w:bCs/>
                <w:sz w:val="18"/>
                <w:szCs w:val="20"/>
                <w:lang w:val="fr-BE"/>
              </w:rPr>
              <w:t>50</w:t>
            </w:r>
          </w:p>
        </w:tc>
      </w:tr>
      <w:tr w:rsidR="009979E8" w:rsidRPr="008801C7" w:rsidTr="0047200C">
        <w:trPr>
          <w:cantSplit/>
        </w:trPr>
        <w:tc>
          <w:tcPr>
            <w:tcW w:w="0" w:type="auto"/>
            <w:tcMar>
              <w:top w:w="57" w:type="dxa"/>
              <w:bottom w:w="57" w:type="dxa"/>
            </w:tcMar>
          </w:tcPr>
          <w:p w:rsidR="0047200C" w:rsidRPr="007844C2" w:rsidRDefault="0047200C" w:rsidP="00DA2243">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lastRenderedPageBreak/>
              <w:t>COORD_SYST</w:t>
            </w:r>
          </w:p>
        </w:tc>
        <w:tc>
          <w:tcPr>
            <w:tcW w:w="0" w:type="auto"/>
          </w:tcPr>
          <w:p w:rsidR="0047200C" w:rsidRPr="007844C2" w:rsidRDefault="0047200C" w:rsidP="00DA2243">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Système de coordonnées</w:t>
            </w:r>
          </w:p>
        </w:tc>
        <w:tc>
          <w:tcPr>
            <w:tcW w:w="0" w:type="auto"/>
            <w:tcMar>
              <w:top w:w="57" w:type="dxa"/>
              <w:bottom w:w="57" w:type="dxa"/>
            </w:tcMar>
          </w:tcPr>
          <w:p w:rsidR="0047200C" w:rsidRPr="007844C2" w:rsidRDefault="0047200C" w:rsidP="00DA2243">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S</w:t>
            </w:r>
            <w:r w:rsidRPr="007844C2">
              <w:rPr>
                <w:rFonts w:asciiTheme="minorHAnsi" w:hAnsiTheme="minorHAnsi"/>
                <w:bCs/>
                <w:sz w:val="18"/>
                <w:szCs w:val="18"/>
                <w:lang w:val="fr-BE"/>
              </w:rPr>
              <w:t>ystème de coordonnées</w:t>
            </w:r>
          </w:p>
        </w:tc>
        <w:tc>
          <w:tcPr>
            <w:tcW w:w="0" w:type="auto"/>
            <w:tcMar>
              <w:top w:w="57" w:type="dxa"/>
              <w:bottom w:w="57" w:type="dxa"/>
            </w:tcMar>
          </w:tcPr>
          <w:p w:rsidR="0047200C" w:rsidRPr="007844C2" w:rsidRDefault="0047200C" w:rsidP="00DA2243">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Texte (50)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7D2573" w:rsidRDefault="0047200C" w:rsidP="009979E8">
            <w:pPr>
              <w:keepLines/>
              <w:autoSpaceDE w:val="0"/>
              <w:autoSpaceDN w:val="0"/>
              <w:adjustRightInd w:val="0"/>
              <w:rPr>
                <w:rFonts w:asciiTheme="minorHAnsi" w:hAnsiTheme="minorHAnsi"/>
                <w:bCs/>
                <w:sz w:val="18"/>
                <w:szCs w:val="18"/>
                <w:highlight w:val="red"/>
                <w:lang w:val="fr-BE"/>
              </w:rPr>
            </w:pPr>
            <w:r w:rsidRPr="009979E8">
              <w:rPr>
                <w:rFonts w:asciiTheme="minorHAnsi" w:hAnsiTheme="minorHAnsi"/>
                <w:bCs/>
                <w:sz w:val="18"/>
                <w:szCs w:val="18"/>
                <w:lang w:val="fr-BE"/>
              </w:rPr>
              <w:t>Lambert Belge 1972</w:t>
            </w:r>
          </w:p>
        </w:tc>
        <w:tc>
          <w:tcPr>
            <w:tcW w:w="0" w:type="auto"/>
            <w:tcMar>
              <w:top w:w="57" w:type="dxa"/>
              <w:bottom w:w="57" w:type="dxa"/>
            </w:tcMar>
          </w:tcPr>
          <w:p w:rsidR="0047200C" w:rsidRPr="005C0C94" w:rsidRDefault="004908CA" w:rsidP="00DA2243">
            <w:pPr>
              <w:keepLines/>
              <w:autoSpaceDE w:val="0"/>
              <w:autoSpaceDN w:val="0"/>
              <w:adjustRightInd w:val="0"/>
              <w:rPr>
                <w:rFonts w:asciiTheme="minorHAnsi" w:hAnsiTheme="minorHAnsi"/>
                <w:bCs/>
                <w:sz w:val="18"/>
                <w:szCs w:val="18"/>
                <w:highlight w:val="yellow"/>
                <w:lang w:val="fr-BE"/>
              </w:rPr>
            </w:pPr>
            <w:r>
              <w:rPr>
                <w:rFonts w:asciiTheme="minorHAnsi" w:hAnsiTheme="minorHAnsi"/>
                <w:bCs/>
                <w:sz w:val="18"/>
                <w:szCs w:val="18"/>
                <w:lang w:val="fr-BE"/>
              </w:rPr>
              <w:t>Les caractères sont encodés en UTF-8.</w:t>
            </w:r>
          </w:p>
        </w:tc>
        <w:tc>
          <w:tcPr>
            <w:tcW w:w="0" w:type="auto"/>
          </w:tcPr>
          <w:p w:rsidR="0047200C" w:rsidRPr="007844C2" w:rsidRDefault="0047200C" w:rsidP="00DA2243">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Lambert Belge 1972</w:t>
            </w:r>
          </w:p>
        </w:tc>
      </w:tr>
      <w:tr w:rsidR="009979E8" w:rsidRPr="008801C7" w:rsidTr="0047200C">
        <w:trPr>
          <w:cantSplit/>
        </w:trPr>
        <w:tc>
          <w:tcPr>
            <w:tcW w:w="0" w:type="auto"/>
            <w:tcMar>
              <w:top w:w="57" w:type="dxa"/>
              <w:bottom w:w="57" w:type="dxa"/>
            </w:tcMar>
          </w:tcPr>
          <w:p w:rsidR="0047200C" w:rsidRPr="008801C7" w:rsidRDefault="0047200C" w:rsidP="008F72C2">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EPSG</w:t>
            </w:r>
          </w:p>
        </w:tc>
        <w:tc>
          <w:tcPr>
            <w:tcW w:w="0" w:type="auto"/>
          </w:tcPr>
          <w:p w:rsidR="0047200C" w:rsidRPr="008801C7" w:rsidRDefault="0047200C" w:rsidP="008F72C2">
            <w:pPr>
              <w:keepNext/>
              <w:keepLines/>
              <w:autoSpaceDE w:val="0"/>
              <w:autoSpaceDN w:val="0"/>
              <w:adjustRightInd w:val="0"/>
              <w:rPr>
                <w:rFonts w:asciiTheme="minorHAnsi" w:hAnsiTheme="minorHAnsi"/>
                <w:bCs/>
                <w:sz w:val="18"/>
                <w:szCs w:val="18"/>
                <w:lang w:val="fr-BE"/>
              </w:rPr>
            </w:pPr>
            <w:r w:rsidRPr="008801C7">
              <w:rPr>
                <w:rFonts w:asciiTheme="minorHAnsi" w:hAnsiTheme="minorHAnsi"/>
                <w:bCs/>
                <w:sz w:val="18"/>
                <w:szCs w:val="18"/>
                <w:lang w:val="fr-BE"/>
              </w:rPr>
              <w:t>EPSG</w:t>
            </w:r>
          </w:p>
        </w:tc>
        <w:tc>
          <w:tcPr>
            <w:tcW w:w="0" w:type="auto"/>
            <w:tcMar>
              <w:top w:w="57" w:type="dxa"/>
              <w:bottom w:w="57" w:type="dxa"/>
            </w:tcMar>
          </w:tcPr>
          <w:p w:rsidR="0047200C" w:rsidRPr="008801C7" w:rsidRDefault="0047200C" w:rsidP="008F72C2">
            <w:pPr>
              <w:keepNext/>
              <w:keepLines/>
              <w:autoSpaceDE w:val="0"/>
              <w:autoSpaceDN w:val="0"/>
              <w:adjustRightInd w:val="0"/>
              <w:rPr>
                <w:rFonts w:asciiTheme="minorHAnsi" w:hAnsiTheme="minorHAnsi"/>
                <w:bCs/>
                <w:sz w:val="18"/>
                <w:szCs w:val="18"/>
                <w:lang w:val="fr-BE"/>
              </w:rPr>
            </w:pPr>
            <w:r w:rsidRPr="008801C7">
              <w:rPr>
                <w:rFonts w:asciiTheme="minorHAnsi" w:hAnsiTheme="minorHAnsi"/>
                <w:bCs/>
                <w:sz w:val="18"/>
                <w:szCs w:val="18"/>
                <w:lang w:val="fr-BE"/>
              </w:rPr>
              <w:t>Code EPSG du système de coordonnées</w:t>
            </w:r>
          </w:p>
        </w:tc>
        <w:tc>
          <w:tcPr>
            <w:tcW w:w="0" w:type="auto"/>
            <w:tcMar>
              <w:top w:w="57" w:type="dxa"/>
              <w:bottom w:w="57" w:type="dxa"/>
            </w:tcMar>
          </w:tcPr>
          <w:p w:rsidR="0047200C" w:rsidRPr="008801C7" w:rsidRDefault="0047200C" w:rsidP="008F72C2">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Nombre : Entier(</w:t>
            </w:r>
            <w:r w:rsidRPr="007844C2">
              <w:rPr>
                <w:rFonts w:asciiTheme="minorHAnsi" w:hAnsiTheme="minorHAnsi"/>
                <w:bCs/>
                <w:sz w:val="18"/>
                <w:szCs w:val="18"/>
                <w:lang w:val="fr-BE"/>
              </w:rPr>
              <w:t>6,0)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7D2573" w:rsidRDefault="0047200C" w:rsidP="005B431F">
            <w:pPr>
              <w:keepNext/>
              <w:autoSpaceDE w:val="0"/>
              <w:autoSpaceDN w:val="0"/>
              <w:adjustRightInd w:val="0"/>
              <w:rPr>
                <w:rFonts w:asciiTheme="minorHAnsi" w:hAnsiTheme="minorHAnsi"/>
                <w:bCs/>
                <w:sz w:val="18"/>
                <w:szCs w:val="20"/>
                <w:highlight w:val="red"/>
                <w:lang w:val="fr-BE"/>
              </w:rPr>
            </w:pPr>
            <w:r w:rsidRPr="005B431F">
              <w:rPr>
                <w:rFonts w:asciiTheme="minorHAnsi" w:hAnsiTheme="minorHAnsi"/>
                <w:bCs/>
                <w:sz w:val="18"/>
                <w:szCs w:val="20"/>
                <w:lang w:val="fr-BE"/>
              </w:rPr>
              <w:t>31370</w:t>
            </w:r>
          </w:p>
        </w:tc>
        <w:tc>
          <w:tcPr>
            <w:tcW w:w="0" w:type="auto"/>
            <w:tcMar>
              <w:top w:w="57" w:type="dxa"/>
              <w:bottom w:w="57" w:type="dxa"/>
            </w:tcMar>
          </w:tcPr>
          <w:p w:rsidR="0047200C" w:rsidRPr="008801C7" w:rsidRDefault="0047200C" w:rsidP="008F72C2">
            <w:pPr>
              <w:keepNext/>
              <w:autoSpaceDE w:val="0"/>
              <w:autoSpaceDN w:val="0"/>
              <w:adjustRightInd w:val="0"/>
              <w:rPr>
                <w:rFonts w:asciiTheme="minorHAnsi" w:hAnsiTheme="minorHAnsi"/>
                <w:bCs/>
                <w:sz w:val="18"/>
                <w:szCs w:val="20"/>
                <w:lang w:val="fr-BE"/>
              </w:rPr>
            </w:pPr>
          </w:p>
        </w:tc>
        <w:tc>
          <w:tcPr>
            <w:tcW w:w="0" w:type="auto"/>
          </w:tcPr>
          <w:p w:rsidR="0047200C" w:rsidRPr="008801C7" w:rsidRDefault="0047200C" w:rsidP="008F72C2">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31370</w:t>
            </w:r>
          </w:p>
        </w:tc>
      </w:tr>
      <w:tr w:rsidR="009979E8" w:rsidRPr="009979E8" w:rsidTr="0047200C">
        <w:trPr>
          <w:cantSplit/>
        </w:trPr>
        <w:tc>
          <w:tcPr>
            <w:tcW w:w="0" w:type="auto"/>
            <w:tcMar>
              <w:top w:w="57" w:type="dxa"/>
              <w:bottom w:w="57" w:type="dxa"/>
            </w:tcMar>
          </w:tcPr>
          <w:p w:rsidR="0047200C" w:rsidRPr="009979E8" w:rsidRDefault="0047200C" w:rsidP="00AF4C6B">
            <w:pPr>
              <w:autoSpaceDE w:val="0"/>
              <w:autoSpaceDN w:val="0"/>
              <w:adjustRightInd w:val="0"/>
              <w:rPr>
                <w:rFonts w:asciiTheme="minorHAnsi" w:hAnsiTheme="minorHAnsi"/>
                <w:bCs/>
                <w:sz w:val="18"/>
                <w:szCs w:val="20"/>
                <w:lang w:val="fr-BE"/>
              </w:rPr>
            </w:pPr>
            <w:r w:rsidRPr="009979E8">
              <w:rPr>
                <w:rFonts w:asciiTheme="minorHAnsi" w:hAnsiTheme="minorHAnsi"/>
                <w:bCs/>
                <w:sz w:val="18"/>
                <w:szCs w:val="18"/>
                <w:lang w:val="en-US"/>
              </w:rPr>
              <w:t>PROVIDER</w:t>
            </w:r>
          </w:p>
        </w:tc>
        <w:tc>
          <w:tcPr>
            <w:tcW w:w="0" w:type="auto"/>
          </w:tcPr>
          <w:p w:rsidR="0047200C" w:rsidRPr="009979E8" w:rsidRDefault="0047200C" w:rsidP="005A47D4">
            <w:pPr>
              <w:keepLines/>
              <w:autoSpaceDE w:val="0"/>
              <w:autoSpaceDN w:val="0"/>
              <w:adjustRightInd w:val="0"/>
              <w:rPr>
                <w:rFonts w:asciiTheme="minorHAnsi" w:hAnsiTheme="minorHAnsi"/>
                <w:bCs/>
                <w:sz w:val="18"/>
                <w:szCs w:val="18"/>
                <w:lang w:val="en-US"/>
              </w:rPr>
            </w:pPr>
            <w:proofErr w:type="spellStart"/>
            <w:r w:rsidRPr="009979E8">
              <w:rPr>
                <w:rFonts w:asciiTheme="minorHAnsi" w:hAnsiTheme="minorHAnsi"/>
                <w:bCs/>
                <w:sz w:val="18"/>
                <w:szCs w:val="18"/>
                <w:lang w:val="en-US"/>
              </w:rPr>
              <w:t>Fournisseur</w:t>
            </w:r>
            <w:proofErr w:type="spellEnd"/>
          </w:p>
        </w:tc>
        <w:tc>
          <w:tcPr>
            <w:tcW w:w="0" w:type="auto"/>
            <w:tcMar>
              <w:top w:w="57" w:type="dxa"/>
              <w:bottom w:w="57" w:type="dxa"/>
            </w:tcMar>
          </w:tcPr>
          <w:p w:rsidR="0047200C" w:rsidRPr="009979E8" w:rsidRDefault="0047200C" w:rsidP="00DA2243">
            <w:pPr>
              <w:keepLines/>
              <w:autoSpaceDE w:val="0"/>
              <w:autoSpaceDN w:val="0"/>
              <w:adjustRightInd w:val="0"/>
              <w:rPr>
                <w:rFonts w:asciiTheme="minorHAnsi" w:hAnsiTheme="minorHAnsi"/>
                <w:bCs/>
                <w:sz w:val="18"/>
                <w:szCs w:val="18"/>
                <w:lang w:val="fr-BE"/>
              </w:rPr>
            </w:pPr>
            <w:r w:rsidRPr="009979E8">
              <w:rPr>
                <w:rFonts w:asciiTheme="minorHAnsi" w:hAnsiTheme="minorHAnsi"/>
                <w:bCs/>
                <w:sz w:val="18"/>
                <w:szCs w:val="18"/>
                <w:lang w:val="fr-BE"/>
              </w:rPr>
              <w:t xml:space="preserve">Fournisseur des </w:t>
            </w:r>
            <w:proofErr w:type="spellStart"/>
            <w:r w:rsidRPr="009979E8">
              <w:rPr>
                <w:rFonts w:asciiTheme="minorHAnsi" w:hAnsiTheme="minorHAnsi"/>
                <w:bCs/>
                <w:sz w:val="18"/>
                <w:szCs w:val="18"/>
                <w:lang w:val="fr-BE"/>
              </w:rPr>
              <w:t>orthophotos</w:t>
            </w:r>
            <w:proofErr w:type="spellEnd"/>
          </w:p>
        </w:tc>
        <w:tc>
          <w:tcPr>
            <w:tcW w:w="0" w:type="auto"/>
            <w:tcMar>
              <w:top w:w="57" w:type="dxa"/>
              <w:bottom w:w="57" w:type="dxa"/>
            </w:tcMar>
          </w:tcPr>
          <w:p w:rsidR="0047200C" w:rsidRPr="009979E8" w:rsidRDefault="0047200C" w:rsidP="00AF4C6B">
            <w:pPr>
              <w:autoSpaceDE w:val="0"/>
              <w:autoSpaceDN w:val="0"/>
              <w:adjustRightInd w:val="0"/>
              <w:rPr>
                <w:rFonts w:asciiTheme="minorHAnsi" w:hAnsiTheme="minorHAnsi"/>
                <w:bCs/>
                <w:sz w:val="18"/>
                <w:szCs w:val="18"/>
                <w:lang w:val="fr-BE"/>
              </w:rPr>
            </w:pPr>
            <w:r w:rsidRPr="009979E8">
              <w:rPr>
                <w:rFonts w:asciiTheme="minorHAnsi" w:hAnsiTheme="minorHAnsi"/>
                <w:bCs/>
                <w:sz w:val="18"/>
                <w:szCs w:val="18"/>
                <w:lang w:val="fr-BE"/>
              </w:rPr>
              <w:t>Texte(30)</w:t>
            </w:r>
          </w:p>
        </w:tc>
        <w:tc>
          <w:tcPr>
            <w:tcW w:w="0" w:type="auto"/>
          </w:tcPr>
          <w:p w:rsidR="0047200C" w:rsidRPr="009979E8" w:rsidRDefault="0047200C">
            <w:r w:rsidRPr="009979E8">
              <w:rPr>
                <w:rFonts w:asciiTheme="minorHAnsi" w:hAnsiTheme="minorHAnsi"/>
                <w:bCs/>
                <w:sz w:val="18"/>
                <w:szCs w:val="18"/>
                <w:lang w:val="fr-BE"/>
              </w:rPr>
              <w:t>Non autorisées</w:t>
            </w:r>
          </w:p>
        </w:tc>
        <w:tc>
          <w:tcPr>
            <w:tcW w:w="0" w:type="auto"/>
          </w:tcPr>
          <w:p w:rsidR="0047200C" w:rsidRPr="009979E8" w:rsidRDefault="009979E8" w:rsidP="00AF4C6B">
            <w:pPr>
              <w:autoSpaceDE w:val="0"/>
              <w:autoSpaceDN w:val="0"/>
              <w:adjustRightInd w:val="0"/>
              <w:rPr>
                <w:rFonts w:asciiTheme="minorHAnsi" w:hAnsiTheme="minorHAnsi"/>
                <w:bCs/>
                <w:sz w:val="18"/>
                <w:szCs w:val="20"/>
                <w:lang w:val="fr-BE"/>
              </w:rPr>
            </w:pPr>
            <w:r w:rsidRPr="009979E8">
              <w:rPr>
                <w:rFonts w:asciiTheme="minorHAnsi" w:hAnsiTheme="minorHAnsi"/>
                <w:bCs/>
                <w:sz w:val="18"/>
                <w:szCs w:val="18"/>
                <w:lang w:val="fr-BE"/>
              </w:rPr>
              <w:t>AERODATA-CICADE</w:t>
            </w:r>
          </w:p>
        </w:tc>
        <w:tc>
          <w:tcPr>
            <w:tcW w:w="0" w:type="auto"/>
            <w:tcMar>
              <w:top w:w="57" w:type="dxa"/>
              <w:bottom w:w="57" w:type="dxa"/>
            </w:tcMar>
          </w:tcPr>
          <w:p w:rsidR="0047200C" w:rsidRPr="009979E8" w:rsidRDefault="004908CA" w:rsidP="00AF4C6B">
            <w:pPr>
              <w:autoSpaceDE w:val="0"/>
              <w:autoSpaceDN w:val="0"/>
              <w:adjustRightInd w:val="0"/>
              <w:rPr>
                <w:rFonts w:asciiTheme="minorHAnsi" w:hAnsiTheme="minorHAnsi"/>
                <w:bCs/>
                <w:sz w:val="18"/>
                <w:szCs w:val="20"/>
                <w:lang w:val="fr-BE"/>
              </w:rPr>
            </w:pPr>
            <w:r w:rsidRPr="009979E8">
              <w:rPr>
                <w:rFonts w:asciiTheme="minorHAnsi" w:hAnsiTheme="minorHAnsi"/>
                <w:bCs/>
                <w:sz w:val="18"/>
                <w:szCs w:val="18"/>
                <w:lang w:val="fr-BE"/>
              </w:rPr>
              <w:t>Les caractères sont encodés en UTF-8.</w:t>
            </w:r>
          </w:p>
        </w:tc>
        <w:tc>
          <w:tcPr>
            <w:tcW w:w="0" w:type="auto"/>
          </w:tcPr>
          <w:p w:rsidR="0047200C" w:rsidRPr="009979E8" w:rsidRDefault="009979E8" w:rsidP="00AF4C6B">
            <w:pPr>
              <w:autoSpaceDE w:val="0"/>
              <w:autoSpaceDN w:val="0"/>
              <w:adjustRightInd w:val="0"/>
              <w:rPr>
                <w:rFonts w:asciiTheme="minorHAnsi" w:hAnsiTheme="minorHAnsi"/>
                <w:bCs/>
                <w:sz w:val="18"/>
                <w:szCs w:val="20"/>
                <w:lang w:val="fr-BE"/>
              </w:rPr>
            </w:pPr>
            <w:r w:rsidRPr="009979E8">
              <w:rPr>
                <w:rFonts w:asciiTheme="minorHAnsi" w:hAnsiTheme="minorHAnsi"/>
                <w:bCs/>
                <w:sz w:val="18"/>
                <w:szCs w:val="18"/>
                <w:lang w:val="fr-BE"/>
              </w:rPr>
              <w:t>AERODATA-CICADE</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GCP_NUMBER</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Nombre de GCP</w:t>
            </w:r>
          </w:p>
        </w:tc>
        <w:tc>
          <w:tcPr>
            <w:tcW w:w="0" w:type="auto"/>
            <w:tcMar>
              <w:top w:w="57" w:type="dxa"/>
              <w:bottom w:w="57" w:type="dxa"/>
            </w:tcMar>
          </w:tcPr>
          <w:p w:rsidR="0047200C" w:rsidRPr="008801C7" w:rsidRDefault="0047200C" w:rsidP="001B71E4">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 xml:space="preserve">Nombre de </w:t>
            </w:r>
            <w:r w:rsidRPr="00C30020">
              <w:rPr>
                <w:rFonts w:asciiTheme="minorHAnsi" w:hAnsiTheme="minorHAnsi"/>
                <w:bCs/>
                <w:sz w:val="18"/>
                <w:szCs w:val="20"/>
                <w:lang w:val="fr-BE"/>
              </w:rPr>
              <w:t>points de</w:t>
            </w:r>
            <w:r>
              <w:rPr>
                <w:rFonts w:asciiTheme="minorHAnsi" w:hAnsiTheme="minorHAnsi"/>
                <w:bCs/>
                <w:sz w:val="18"/>
                <w:szCs w:val="20"/>
                <w:lang w:val="fr-BE"/>
              </w:rPr>
              <w:t xml:space="preserve"> GCP (« </w:t>
            </w:r>
            <w:proofErr w:type="spellStart"/>
            <w:r>
              <w:rPr>
                <w:rFonts w:asciiTheme="minorHAnsi" w:hAnsiTheme="minorHAnsi"/>
                <w:bCs/>
                <w:sz w:val="18"/>
                <w:szCs w:val="20"/>
                <w:lang w:val="fr-BE"/>
              </w:rPr>
              <w:t>ground</w:t>
            </w:r>
            <w:proofErr w:type="spellEnd"/>
            <w:r>
              <w:rPr>
                <w:rFonts w:asciiTheme="minorHAnsi" w:hAnsiTheme="minorHAnsi"/>
                <w:bCs/>
                <w:sz w:val="18"/>
                <w:szCs w:val="20"/>
                <w:lang w:val="fr-BE"/>
              </w:rPr>
              <w:t xml:space="preserve"> control points »)</w:t>
            </w:r>
            <w:r w:rsidRPr="008801C7">
              <w:rPr>
                <w:rFonts w:asciiTheme="minorHAnsi" w:hAnsiTheme="minorHAnsi"/>
                <w:bCs/>
                <w:sz w:val="18"/>
                <w:szCs w:val="20"/>
                <w:lang w:val="fr-BE"/>
              </w:rPr>
              <w:t xml:space="preserve"> utilisés </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w:t>
            </w:r>
            <w:r>
              <w:rPr>
                <w:rFonts w:asciiTheme="minorHAnsi" w:hAnsiTheme="minorHAnsi"/>
                <w:bCs/>
                <w:sz w:val="18"/>
                <w:szCs w:val="18"/>
                <w:lang w:val="fr-BE"/>
              </w:rPr>
              <w:t>6</w:t>
            </w:r>
            <w:r w:rsidRPr="00EB553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9</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GCP_SOURCE</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GB"/>
              </w:rPr>
            </w:pPr>
            <w:r>
              <w:rPr>
                <w:rFonts w:asciiTheme="minorHAnsi" w:hAnsiTheme="minorHAnsi"/>
                <w:bCs/>
                <w:sz w:val="18"/>
                <w:szCs w:val="20"/>
                <w:lang w:val="en-GB"/>
              </w:rPr>
              <w:t>Source des GCP</w:t>
            </w:r>
          </w:p>
        </w:tc>
        <w:tc>
          <w:tcPr>
            <w:tcW w:w="0" w:type="auto"/>
            <w:tcMar>
              <w:top w:w="57" w:type="dxa"/>
              <w:bottom w:w="57" w:type="dxa"/>
            </w:tcMar>
          </w:tcPr>
          <w:p w:rsidR="0047200C" w:rsidRPr="00CB1623" w:rsidRDefault="0047200C" w:rsidP="00C30020">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Source des GCP (ex.: GNSS,  </w:t>
            </w:r>
            <w:proofErr w:type="spellStart"/>
            <w:r w:rsidRPr="00CB1623">
              <w:rPr>
                <w:rFonts w:asciiTheme="minorHAnsi" w:hAnsiTheme="minorHAnsi"/>
                <w:bCs/>
                <w:sz w:val="18"/>
                <w:szCs w:val="20"/>
                <w:lang w:val="fr-BE"/>
              </w:rPr>
              <w:t>aérotriangulation</w:t>
            </w:r>
            <w:proofErr w:type="spellEnd"/>
            <w:r w:rsidRPr="00CB1623">
              <w:rPr>
                <w:rFonts w:asciiTheme="minorHAnsi" w:hAnsiTheme="minorHAnsi"/>
                <w:bCs/>
                <w:sz w:val="18"/>
                <w:szCs w:val="20"/>
                <w:lang w:val="fr-BE"/>
              </w:rPr>
              <w:t>)</w:t>
            </w:r>
          </w:p>
        </w:tc>
        <w:tc>
          <w:tcPr>
            <w:tcW w:w="0" w:type="auto"/>
            <w:tcMar>
              <w:top w:w="57" w:type="dxa"/>
              <w:bottom w:w="57" w:type="dxa"/>
            </w:tcMar>
          </w:tcPr>
          <w:p w:rsidR="0047200C" w:rsidRPr="00C04C14" w:rsidRDefault="0047200C" w:rsidP="00DA2243">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8F011E">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 xml:space="preserve">Survey by </w:t>
            </w:r>
            <w:proofErr w:type="spellStart"/>
            <w:r w:rsidR="008F011E">
              <w:rPr>
                <w:rFonts w:asciiTheme="minorHAnsi" w:hAnsiTheme="minorHAnsi"/>
                <w:bCs/>
                <w:sz w:val="18"/>
                <w:szCs w:val="20"/>
                <w:lang w:val="fr-BE"/>
              </w:rPr>
              <w:t>Cicade</w:t>
            </w:r>
            <w:proofErr w:type="spellEnd"/>
          </w:p>
        </w:tc>
      </w:tr>
      <w:tr w:rsidR="009979E8" w:rsidRPr="008801C7" w:rsidTr="0047200C">
        <w:trPr>
          <w:cantSplit/>
        </w:trPr>
        <w:tc>
          <w:tcPr>
            <w:tcW w:w="0" w:type="auto"/>
            <w:tcMar>
              <w:top w:w="57" w:type="dxa"/>
              <w:bottom w:w="57" w:type="dxa"/>
            </w:tcMar>
          </w:tcPr>
          <w:p w:rsidR="0047200C" w:rsidRPr="008801C7" w:rsidRDefault="0047200C" w:rsidP="00DA2243">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GCP_ACC_XY</w:t>
            </w:r>
          </w:p>
        </w:tc>
        <w:tc>
          <w:tcPr>
            <w:tcW w:w="0" w:type="auto"/>
          </w:tcPr>
          <w:p w:rsidR="0047200C" w:rsidRPr="00CB1623" w:rsidRDefault="0047200C" w:rsidP="006F4CB4">
            <w:pPr>
              <w:keepNext/>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Précision planimétrique des GCP (m)</w:t>
            </w:r>
          </w:p>
        </w:tc>
        <w:tc>
          <w:tcPr>
            <w:tcW w:w="0" w:type="auto"/>
            <w:tcMar>
              <w:top w:w="57" w:type="dxa"/>
              <w:bottom w:w="57" w:type="dxa"/>
            </w:tcMar>
          </w:tcPr>
          <w:p w:rsidR="0047200C" w:rsidRPr="00CB1623" w:rsidRDefault="0047200C" w:rsidP="00C30020">
            <w:pPr>
              <w:keepNext/>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Précision planimétrique des GCP (mètres)</w:t>
            </w:r>
          </w:p>
        </w:tc>
        <w:tc>
          <w:tcPr>
            <w:tcW w:w="0" w:type="auto"/>
            <w:tcMar>
              <w:top w:w="57" w:type="dxa"/>
              <w:bottom w:w="57" w:type="dxa"/>
            </w:tcMar>
          </w:tcPr>
          <w:p w:rsidR="0047200C" w:rsidRPr="008801C7" w:rsidRDefault="0047200C" w:rsidP="00DA2243">
            <w:pPr>
              <w:keepNext/>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DA2243">
            <w:pPr>
              <w:keepNext/>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DA2243">
            <w:pPr>
              <w:keepNext/>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0,09</w:t>
            </w:r>
          </w:p>
        </w:tc>
      </w:tr>
      <w:tr w:rsidR="009979E8" w:rsidRPr="008801C7" w:rsidTr="0047200C">
        <w:trPr>
          <w:cantSplit/>
        </w:trPr>
        <w:tc>
          <w:tcPr>
            <w:tcW w:w="0" w:type="auto"/>
            <w:tcMar>
              <w:top w:w="57" w:type="dxa"/>
              <w:bottom w:w="57" w:type="dxa"/>
            </w:tcMar>
          </w:tcPr>
          <w:p w:rsidR="0047200C" w:rsidRPr="008801C7" w:rsidRDefault="0047200C" w:rsidP="000C698D">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GCP_ACC_Z</w:t>
            </w:r>
          </w:p>
        </w:tc>
        <w:tc>
          <w:tcPr>
            <w:tcW w:w="0" w:type="auto"/>
          </w:tcPr>
          <w:p w:rsidR="0047200C" w:rsidRPr="00CB1623" w:rsidRDefault="0047200C" w:rsidP="006F4CB4">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Précision altimétrique des GCP (m)</w:t>
            </w:r>
          </w:p>
        </w:tc>
        <w:tc>
          <w:tcPr>
            <w:tcW w:w="0" w:type="auto"/>
            <w:tcMar>
              <w:top w:w="57" w:type="dxa"/>
              <w:bottom w:w="57" w:type="dxa"/>
            </w:tcMar>
          </w:tcPr>
          <w:p w:rsidR="0047200C" w:rsidRPr="00CB1623" w:rsidRDefault="0047200C" w:rsidP="00C30020">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Précision altimétrique des GCP (mètres)</w:t>
            </w:r>
          </w:p>
        </w:tc>
        <w:tc>
          <w:tcPr>
            <w:tcW w:w="0" w:type="auto"/>
            <w:tcMar>
              <w:top w:w="57" w:type="dxa"/>
              <w:bottom w:w="57" w:type="dxa"/>
            </w:tcMar>
          </w:tcPr>
          <w:p w:rsidR="0047200C" w:rsidRPr="008801C7" w:rsidRDefault="0047200C" w:rsidP="00F82612">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w:t>
            </w:r>
            <w:r>
              <w:rPr>
                <w:rFonts w:asciiTheme="minorHAnsi" w:hAnsiTheme="minorHAnsi"/>
                <w:bCs/>
                <w:sz w:val="18"/>
                <w:szCs w:val="18"/>
                <w:lang w:val="fr-BE"/>
              </w:rPr>
              <w:t>6</w:t>
            </w:r>
            <w:r w:rsidRPr="006644AD">
              <w:rPr>
                <w:rFonts w:asciiTheme="minorHAnsi" w:hAnsiTheme="minorHAnsi"/>
                <w:bCs/>
                <w:sz w:val="18"/>
                <w:szCs w:val="18"/>
                <w:lang w:val="fr-BE"/>
              </w:rPr>
              <w:t>,3)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0,10</w:t>
            </w:r>
          </w:p>
        </w:tc>
      </w:tr>
      <w:tr w:rsidR="009979E8" w:rsidRPr="008801C7" w:rsidTr="0047200C">
        <w:trPr>
          <w:cantSplit/>
        </w:trPr>
        <w:tc>
          <w:tcPr>
            <w:tcW w:w="0" w:type="auto"/>
            <w:tcMar>
              <w:top w:w="57" w:type="dxa"/>
              <w:bottom w:w="57" w:type="dxa"/>
            </w:tcMar>
          </w:tcPr>
          <w:p w:rsidR="0047200C" w:rsidRPr="008801C7" w:rsidRDefault="0047200C" w:rsidP="000C698D">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GCP_RES_X</w:t>
            </w:r>
          </w:p>
        </w:tc>
        <w:tc>
          <w:tcPr>
            <w:tcW w:w="0" w:type="auto"/>
          </w:tcPr>
          <w:p w:rsidR="0047200C" w:rsidRPr="00CB1623" w:rsidRDefault="0047200C" w:rsidP="006F4CB4">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Résidu maximum sur les GCP en X (m)</w:t>
            </w:r>
          </w:p>
        </w:tc>
        <w:tc>
          <w:tcPr>
            <w:tcW w:w="0" w:type="auto"/>
            <w:tcMar>
              <w:top w:w="57" w:type="dxa"/>
              <w:bottom w:w="57" w:type="dxa"/>
            </w:tcMar>
          </w:tcPr>
          <w:p w:rsidR="0047200C" w:rsidRPr="00CB1623" w:rsidRDefault="0047200C" w:rsidP="00C30020">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Résidu maximum sur les GCP en X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0,40</w:t>
            </w:r>
          </w:p>
        </w:tc>
      </w:tr>
      <w:tr w:rsidR="009979E8" w:rsidRPr="008801C7" w:rsidTr="0047200C">
        <w:trPr>
          <w:cantSplit/>
        </w:trPr>
        <w:tc>
          <w:tcPr>
            <w:tcW w:w="0" w:type="auto"/>
            <w:tcMar>
              <w:top w:w="57" w:type="dxa"/>
              <w:bottom w:w="57" w:type="dxa"/>
            </w:tcMar>
          </w:tcPr>
          <w:p w:rsidR="0047200C" w:rsidRPr="008801C7" w:rsidRDefault="0047200C" w:rsidP="000C698D">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GCP_RES_Y</w:t>
            </w:r>
          </w:p>
        </w:tc>
        <w:tc>
          <w:tcPr>
            <w:tcW w:w="0" w:type="auto"/>
          </w:tcPr>
          <w:p w:rsidR="0047200C" w:rsidRPr="00CB1623" w:rsidRDefault="0047200C" w:rsidP="006F4CB4">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Résidu maximum sur les GCP en Y (m)</w:t>
            </w:r>
          </w:p>
        </w:tc>
        <w:tc>
          <w:tcPr>
            <w:tcW w:w="0" w:type="auto"/>
            <w:tcMar>
              <w:top w:w="57" w:type="dxa"/>
              <w:bottom w:w="57" w:type="dxa"/>
            </w:tcMar>
          </w:tcPr>
          <w:p w:rsidR="0047200C" w:rsidRPr="00CB1623" w:rsidRDefault="0047200C" w:rsidP="00C30020">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Résidu maximum sur les GCP en Y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0,39</w:t>
            </w:r>
          </w:p>
        </w:tc>
      </w:tr>
      <w:tr w:rsidR="009979E8" w:rsidRPr="008801C7" w:rsidTr="0047200C">
        <w:trPr>
          <w:cantSplit/>
        </w:trPr>
        <w:tc>
          <w:tcPr>
            <w:tcW w:w="0" w:type="auto"/>
            <w:tcMar>
              <w:top w:w="57" w:type="dxa"/>
              <w:bottom w:w="57" w:type="dxa"/>
            </w:tcMar>
          </w:tcPr>
          <w:p w:rsidR="0047200C" w:rsidRPr="008801C7" w:rsidRDefault="0047200C" w:rsidP="00E32151">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GCP_RMSE_X</w:t>
            </w:r>
          </w:p>
        </w:tc>
        <w:tc>
          <w:tcPr>
            <w:tcW w:w="0" w:type="auto"/>
          </w:tcPr>
          <w:p w:rsidR="0047200C" w:rsidRPr="00CB1623" w:rsidRDefault="0047200C" w:rsidP="008F6993">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X des GCP (m)</w:t>
            </w:r>
          </w:p>
        </w:tc>
        <w:tc>
          <w:tcPr>
            <w:tcW w:w="0" w:type="auto"/>
            <w:tcMar>
              <w:top w:w="57" w:type="dxa"/>
              <w:bottom w:w="57" w:type="dxa"/>
            </w:tcMar>
          </w:tcPr>
          <w:p w:rsidR="0047200C" w:rsidRPr="00CB1623" w:rsidRDefault="0047200C" w:rsidP="00DF13FD">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X des GCP (résultat de l’</w:t>
            </w:r>
            <w:proofErr w:type="spellStart"/>
            <w:r w:rsidRPr="00CB1623">
              <w:rPr>
                <w:rFonts w:asciiTheme="minorHAnsi" w:hAnsiTheme="minorHAnsi"/>
                <w:bCs/>
                <w:sz w:val="18"/>
                <w:szCs w:val="20"/>
                <w:lang w:val="fr-BE"/>
              </w:rPr>
              <w:t>aérotriangulation</w:t>
            </w:r>
            <w:proofErr w:type="spellEnd"/>
            <w:r w:rsidRPr="00CB1623">
              <w:rPr>
                <w:rFonts w:asciiTheme="minorHAnsi" w:hAnsiTheme="minorHAnsi"/>
                <w:bCs/>
                <w:sz w:val="18"/>
                <w:szCs w:val="20"/>
                <w:lang w:val="fr-BE"/>
              </w:rPr>
              <w:t xml:space="preserve"> en bloc)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0,33</w:t>
            </w:r>
          </w:p>
        </w:tc>
      </w:tr>
      <w:tr w:rsidR="009979E8" w:rsidRPr="008801C7" w:rsidTr="0047200C">
        <w:trPr>
          <w:cantSplit/>
        </w:trPr>
        <w:tc>
          <w:tcPr>
            <w:tcW w:w="0" w:type="auto"/>
            <w:tcMar>
              <w:top w:w="57" w:type="dxa"/>
              <w:bottom w:w="57" w:type="dxa"/>
            </w:tcMar>
          </w:tcPr>
          <w:p w:rsidR="0047200C" w:rsidRPr="008801C7" w:rsidRDefault="0047200C" w:rsidP="00E32151">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GCP_RMSE_Y</w:t>
            </w:r>
          </w:p>
        </w:tc>
        <w:tc>
          <w:tcPr>
            <w:tcW w:w="0" w:type="auto"/>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Y des GCP (m)</w:t>
            </w:r>
          </w:p>
        </w:tc>
        <w:tc>
          <w:tcPr>
            <w:tcW w:w="0" w:type="auto"/>
            <w:tcMar>
              <w:top w:w="57" w:type="dxa"/>
              <w:bottom w:w="57" w:type="dxa"/>
            </w:tcMar>
          </w:tcPr>
          <w:p w:rsidR="0047200C" w:rsidRPr="00CB1623" w:rsidRDefault="0047200C" w:rsidP="00881D36">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Y des GCP (résultat de l’</w:t>
            </w:r>
            <w:proofErr w:type="spellStart"/>
            <w:r w:rsidRPr="00CB1623">
              <w:rPr>
                <w:rFonts w:asciiTheme="minorHAnsi" w:hAnsiTheme="minorHAnsi"/>
                <w:bCs/>
                <w:sz w:val="18"/>
                <w:szCs w:val="20"/>
                <w:lang w:val="fr-BE"/>
              </w:rPr>
              <w:t>aérotriangulation</w:t>
            </w:r>
            <w:proofErr w:type="spellEnd"/>
            <w:r w:rsidRPr="00CB1623">
              <w:rPr>
                <w:rFonts w:asciiTheme="minorHAnsi" w:hAnsiTheme="minorHAnsi"/>
                <w:bCs/>
                <w:sz w:val="18"/>
                <w:szCs w:val="20"/>
                <w:lang w:val="fr-BE"/>
              </w:rPr>
              <w:t xml:space="preserve"> en bloc)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0,37</w:t>
            </w:r>
          </w:p>
        </w:tc>
      </w:tr>
      <w:tr w:rsidR="009979E8" w:rsidRPr="008801C7" w:rsidTr="0047200C">
        <w:trPr>
          <w:cantSplit/>
        </w:trPr>
        <w:tc>
          <w:tcPr>
            <w:tcW w:w="0" w:type="auto"/>
            <w:tcMar>
              <w:top w:w="57" w:type="dxa"/>
              <w:bottom w:w="57" w:type="dxa"/>
            </w:tcMar>
          </w:tcPr>
          <w:p w:rsidR="0047200C" w:rsidRPr="008801C7" w:rsidRDefault="0047200C" w:rsidP="00E32151">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GCP_RMSEXY</w:t>
            </w:r>
          </w:p>
        </w:tc>
        <w:tc>
          <w:tcPr>
            <w:tcW w:w="0" w:type="auto"/>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XY des GCP (m)</w:t>
            </w:r>
          </w:p>
        </w:tc>
        <w:tc>
          <w:tcPr>
            <w:tcW w:w="0" w:type="auto"/>
            <w:tcMar>
              <w:top w:w="57" w:type="dxa"/>
              <w:bottom w:w="57" w:type="dxa"/>
            </w:tcMar>
          </w:tcPr>
          <w:p w:rsidR="0047200C" w:rsidRPr="00CB1623" w:rsidRDefault="0047200C" w:rsidP="00B8060F">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XY des GCP (résultat de l’</w:t>
            </w:r>
            <w:proofErr w:type="spellStart"/>
            <w:r w:rsidRPr="00CB1623">
              <w:rPr>
                <w:rFonts w:asciiTheme="minorHAnsi" w:hAnsiTheme="minorHAnsi"/>
                <w:bCs/>
                <w:sz w:val="18"/>
                <w:szCs w:val="20"/>
                <w:lang w:val="fr-BE"/>
              </w:rPr>
              <w:t>aérotriangulation</w:t>
            </w:r>
            <w:proofErr w:type="spellEnd"/>
            <w:r w:rsidRPr="00CB1623">
              <w:rPr>
                <w:rFonts w:asciiTheme="minorHAnsi" w:hAnsiTheme="minorHAnsi"/>
                <w:bCs/>
                <w:sz w:val="18"/>
                <w:szCs w:val="20"/>
                <w:lang w:val="fr-BE"/>
              </w:rPr>
              <w:t xml:space="preserve"> en bloc)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0,50</w:t>
            </w:r>
          </w:p>
        </w:tc>
      </w:tr>
      <w:tr w:rsidR="009979E8" w:rsidRPr="008801C7" w:rsidTr="0047200C">
        <w:trPr>
          <w:cantSplit/>
        </w:trPr>
        <w:tc>
          <w:tcPr>
            <w:tcW w:w="0" w:type="auto"/>
            <w:tcMar>
              <w:top w:w="57" w:type="dxa"/>
              <w:bottom w:w="57" w:type="dxa"/>
            </w:tcMar>
          </w:tcPr>
          <w:p w:rsidR="0047200C" w:rsidRPr="008801C7" w:rsidRDefault="0047200C" w:rsidP="004D5F5B">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DEM_ID</w:t>
            </w:r>
          </w:p>
        </w:tc>
        <w:tc>
          <w:tcPr>
            <w:tcW w:w="0" w:type="auto"/>
          </w:tcPr>
          <w:p w:rsidR="0047200C" w:rsidRPr="008801C7" w:rsidRDefault="0047200C"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Identifiant du MNT</w:t>
            </w:r>
          </w:p>
        </w:tc>
        <w:tc>
          <w:tcPr>
            <w:tcW w:w="0" w:type="auto"/>
            <w:tcMar>
              <w:top w:w="57" w:type="dxa"/>
              <w:bottom w:w="57" w:type="dxa"/>
            </w:tcMar>
          </w:tcPr>
          <w:p w:rsidR="0047200C" w:rsidRPr="008801C7" w:rsidRDefault="0047200C"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Identifiant unique du Modèle Numérique d</w:t>
            </w:r>
            <w:r w:rsidRPr="00424B94">
              <w:rPr>
                <w:rFonts w:asciiTheme="minorHAnsi" w:hAnsiTheme="minorHAnsi"/>
                <w:bCs/>
                <w:sz w:val="18"/>
                <w:szCs w:val="20"/>
                <w:lang w:val="fr-BE"/>
              </w:rPr>
              <w:t>e Terrain</w:t>
            </w:r>
          </w:p>
        </w:tc>
        <w:tc>
          <w:tcPr>
            <w:tcW w:w="0" w:type="auto"/>
            <w:tcMar>
              <w:top w:w="57" w:type="dxa"/>
              <w:bottom w:w="57" w:type="dxa"/>
            </w:tcMar>
          </w:tcPr>
          <w:p w:rsidR="0047200C" w:rsidRPr="008801C7" w:rsidRDefault="0047200C"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4D5F5B">
            <w:pPr>
              <w:keepNext/>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4D5F5B">
            <w:pPr>
              <w:keepNext/>
              <w:autoSpaceDE w:val="0"/>
              <w:autoSpaceDN w:val="0"/>
              <w:adjustRightInd w:val="0"/>
              <w:rPr>
                <w:rFonts w:asciiTheme="minorHAnsi" w:hAnsiTheme="minorHAnsi"/>
                <w:bCs/>
                <w:sz w:val="18"/>
                <w:szCs w:val="20"/>
                <w:lang w:val="fr-BE"/>
              </w:rPr>
            </w:pPr>
            <w:r w:rsidRPr="00424B94">
              <w:rPr>
                <w:rFonts w:asciiTheme="minorHAnsi" w:hAnsiTheme="minorHAnsi"/>
                <w:bCs/>
                <w:sz w:val="18"/>
                <w:szCs w:val="20"/>
                <w:lang w:val="fr-BE"/>
              </w:rPr>
              <w:t>Relief de la Wallonie - Modèle Numérique de Terrain (MNT) 2013-2014</w:t>
            </w:r>
          </w:p>
        </w:tc>
      </w:tr>
      <w:tr w:rsidR="009979E8" w:rsidRPr="004A421D"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DEM_SOURCE</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Source du MNT</w:t>
            </w:r>
          </w:p>
        </w:tc>
        <w:tc>
          <w:tcPr>
            <w:tcW w:w="0" w:type="auto"/>
            <w:tcMar>
              <w:top w:w="57" w:type="dxa"/>
              <w:bottom w:w="57" w:type="dxa"/>
            </w:tcMar>
          </w:tcPr>
          <w:p w:rsidR="0047200C" w:rsidRPr="008801C7" w:rsidRDefault="0047200C" w:rsidP="004A279C">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Source du Modèle Numérique d</w:t>
            </w:r>
            <w:r w:rsidRPr="00424B94">
              <w:rPr>
                <w:rFonts w:asciiTheme="minorHAnsi" w:hAnsiTheme="minorHAnsi"/>
                <w:bCs/>
                <w:sz w:val="18"/>
                <w:szCs w:val="20"/>
                <w:lang w:val="fr-BE"/>
              </w:rPr>
              <w:t>e Terrain</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US"/>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en-US"/>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en-US"/>
              </w:rPr>
            </w:pPr>
            <w:r w:rsidRPr="008801C7">
              <w:rPr>
                <w:rFonts w:asciiTheme="minorHAnsi" w:hAnsiTheme="minorHAnsi"/>
                <w:bCs/>
                <w:sz w:val="18"/>
                <w:szCs w:val="20"/>
                <w:lang w:val="en-US"/>
              </w:rPr>
              <w:t>Automatic correlation with manual edition</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DEM_YEAR</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Année</w:t>
            </w:r>
            <w:proofErr w:type="spellEnd"/>
            <w:r>
              <w:rPr>
                <w:rFonts w:asciiTheme="minorHAnsi" w:hAnsiTheme="minorHAnsi"/>
                <w:bCs/>
                <w:sz w:val="18"/>
                <w:szCs w:val="20"/>
                <w:lang w:val="en-GB"/>
              </w:rPr>
              <w:t xml:space="preserve"> du MNT</w:t>
            </w:r>
          </w:p>
        </w:tc>
        <w:tc>
          <w:tcPr>
            <w:tcW w:w="0" w:type="auto"/>
            <w:tcMar>
              <w:top w:w="57" w:type="dxa"/>
              <w:bottom w:w="57" w:type="dxa"/>
            </w:tcMar>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Année de </w:t>
            </w:r>
            <w:r w:rsidR="009D1CC1" w:rsidRPr="00CB1623">
              <w:rPr>
                <w:rFonts w:asciiTheme="minorHAnsi" w:hAnsiTheme="minorHAnsi"/>
                <w:bCs/>
                <w:sz w:val="18"/>
                <w:szCs w:val="20"/>
                <w:lang w:val="fr-BE"/>
              </w:rPr>
              <w:t>création</w:t>
            </w:r>
            <w:r w:rsidRPr="00CB1623">
              <w:rPr>
                <w:rFonts w:asciiTheme="minorHAnsi" w:hAnsiTheme="minorHAnsi"/>
                <w:bCs/>
                <w:sz w:val="18"/>
                <w:szCs w:val="20"/>
                <w:lang w:val="fr-BE"/>
              </w:rPr>
              <w:t xml:space="preserve"> du </w:t>
            </w:r>
            <w:r>
              <w:rPr>
                <w:rFonts w:asciiTheme="minorHAnsi" w:hAnsiTheme="minorHAnsi"/>
                <w:bCs/>
                <w:sz w:val="18"/>
                <w:szCs w:val="20"/>
                <w:lang w:val="fr-BE"/>
              </w:rPr>
              <w:t>Modèle Numérique d</w:t>
            </w:r>
            <w:r w:rsidRPr="00424B94">
              <w:rPr>
                <w:rFonts w:asciiTheme="minorHAnsi" w:hAnsiTheme="minorHAnsi"/>
                <w:bCs/>
                <w:sz w:val="18"/>
                <w:szCs w:val="20"/>
                <w:lang w:val="fr-BE"/>
              </w:rPr>
              <w:t>e Terrain</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w:t>
            </w:r>
            <w:r>
              <w:rPr>
                <w:rFonts w:asciiTheme="minorHAnsi" w:hAnsiTheme="minorHAnsi"/>
                <w:bCs/>
                <w:sz w:val="18"/>
                <w:szCs w:val="18"/>
                <w:lang w:val="fr-BE"/>
              </w:rPr>
              <w:t>4</w:t>
            </w:r>
            <w:r w:rsidRPr="00EB553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2013</w:t>
            </w:r>
          </w:p>
        </w:tc>
      </w:tr>
      <w:tr w:rsidR="009979E8" w:rsidRPr="008801C7" w:rsidTr="0047200C">
        <w:trPr>
          <w:cantSplit/>
        </w:trPr>
        <w:tc>
          <w:tcPr>
            <w:tcW w:w="0" w:type="auto"/>
            <w:tcMar>
              <w:top w:w="57" w:type="dxa"/>
              <w:bottom w:w="57" w:type="dxa"/>
            </w:tcMar>
          </w:tcPr>
          <w:p w:rsidR="0047200C" w:rsidRPr="008801C7" w:rsidRDefault="0047200C" w:rsidP="00BB01C4">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DEM_ACC_Z</w:t>
            </w:r>
          </w:p>
        </w:tc>
        <w:tc>
          <w:tcPr>
            <w:tcW w:w="0" w:type="auto"/>
          </w:tcPr>
          <w:p w:rsidR="0047200C" w:rsidRPr="00CB1623" w:rsidRDefault="0047200C" w:rsidP="00941AD6">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Précision altimétrique du </w:t>
            </w:r>
            <w:r>
              <w:rPr>
                <w:rFonts w:asciiTheme="minorHAnsi" w:hAnsiTheme="minorHAnsi"/>
                <w:bCs/>
                <w:sz w:val="18"/>
                <w:szCs w:val="20"/>
                <w:lang w:val="fr-BE"/>
              </w:rPr>
              <w:t>MNT (m)</w:t>
            </w:r>
          </w:p>
        </w:tc>
        <w:tc>
          <w:tcPr>
            <w:tcW w:w="0" w:type="auto"/>
            <w:tcMar>
              <w:top w:w="57" w:type="dxa"/>
              <w:bottom w:w="57" w:type="dxa"/>
            </w:tcMar>
          </w:tcPr>
          <w:p w:rsidR="0047200C" w:rsidRPr="00CB1623" w:rsidRDefault="0047200C" w:rsidP="009769C3">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Précision altimétrique du </w:t>
            </w:r>
            <w:r>
              <w:rPr>
                <w:rFonts w:asciiTheme="minorHAnsi" w:hAnsiTheme="minorHAnsi"/>
                <w:bCs/>
                <w:sz w:val="18"/>
                <w:szCs w:val="20"/>
                <w:lang w:val="fr-BE"/>
              </w:rPr>
              <w:t>Modèle Numérique d</w:t>
            </w:r>
            <w:r w:rsidRPr="00424B94">
              <w:rPr>
                <w:rFonts w:asciiTheme="minorHAnsi" w:hAnsiTheme="minorHAnsi"/>
                <w:bCs/>
                <w:sz w:val="18"/>
                <w:szCs w:val="20"/>
                <w:lang w:val="fr-BE"/>
              </w:rPr>
              <w:t>e Terrain</w:t>
            </w:r>
            <w:r w:rsidRPr="00CB1623">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F82612">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w:t>
            </w:r>
            <w:r>
              <w:rPr>
                <w:rFonts w:asciiTheme="minorHAnsi" w:hAnsiTheme="minorHAnsi"/>
                <w:bCs/>
                <w:sz w:val="18"/>
                <w:szCs w:val="18"/>
                <w:lang w:val="fr-BE"/>
              </w:rPr>
              <w:t>6</w:t>
            </w:r>
            <w:r w:rsidRPr="006644AD">
              <w:rPr>
                <w:rFonts w:asciiTheme="minorHAnsi" w:hAnsiTheme="minorHAnsi"/>
                <w:bCs/>
                <w:sz w:val="18"/>
                <w:szCs w:val="18"/>
                <w:lang w:val="fr-BE"/>
              </w:rPr>
              <w:t>,3)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9769C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0,12</w:t>
            </w:r>
          </w:p>
        </w:tc>
      </w:tr>
      <w:tr w:rsidR="009979E8" w:rsidRPr="008801C7" w:rsidTr="0047200C">
        <w:trPr>
          <w:cantSplit/>
        </w:trPr>
        <w:tc>
          <w:tcPr>
            <w:tcW w:w="0" w:type="auto"/>
            <w:tcMar>
              <w:top w:w="57" w:type="dxa"/>
              <w:bottom w:w="57" w:type="dxa"/>
            </w:tcMar>
          </w:tcPr>
          <w:p w:rsidR="0047200C" w:rsidRPr="008801C7" w:rsidRDefault="0047200C" w:rsidP="00BB01C4">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lastRenderedPageBreak/>
              <w:t>DEM_GRID_X</w:t>
            </w:r>
          </w:p>
        </w:tc>
        <w:tc>
          <w:tcPr>
            <w:tcW w:w="0" w:type="auto"/>
          </w:tcPr>
          <w:p w:rsidR="0047200C" w:rsidRPr="00CB1623" w:rsidRDefault="0047200C" w:rsidP="00AF4C6B">
            <w:pPr>
              <w:autoSpaceDE w:val="0"/>
              <w:autoSpaceDN w:val="0"/>
              <w:adjustRightInd w:val="0"/>
              <w:rPr>
                <w:rFonts w:asciiTheme="minorHAnsi" w:hAnsiTheme="minorHAnsi"/>
                <w:bCs/>
                <w:sz w:val="18"/>
                <w:szCs w:val="20"/>
                <w:lang w:val="fr-BE"/>
              </w:rPr>
            </w:pPr>
            <w:r w:rsidRPr="007844C2">
              <w:rPr>
                <w:rFonts w:asciiTheme="minorHAnsi" w:hAnsiTheme="minorHAnsi"/>
                <w:bCs/>
                <w:sz w:val="18"/>
                <w:szCs w:val="18"/>
                <w:lang w:val="fr-BE"/>
              </w:rPr>
              <w:t>Taille du pixel en X</w:t>
            </w:r>
            <w:r>
              <w:rPr>
                <w:rFonts w:asciiTheme="minorHAnsi" w:hAnsiTheme="minorHAnsi"/>
                <w:bCs/>
                <w:sz w:val="18"/>
                <w:szCs w:val="18"/>
                <w:lang w:val="fr-BE"/>
              </w:rPr>
              <w:t xml:space="preserve"> du MNT (m)</w:t>
            </w:r>
          </w:p>
        </w:tc>
        <w:tc>
          <w:tcPr>
            <w:tcW w:w="0" w:type="auto"/>
            <w:tcMar>
              <w:top w:w="57" w:type="dxa"/>
              <w:bottom w:w="57" w:type="dxa"/>
            </w:tcMar>
          </w:tcPr>
          <w:p w:rsidR="0047200C" w:rsidRPr="00CB1623" w:rsidRDefault="0047200C" w:rsidP="00CC0672">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Taille du pixel en X du </w:t>
            </w:r>
            <w:r>
              <w:rPr>
                <w:rFonts w:asciiTheme="minorHAnsi" w:hAnsiTheme="minorHAnsi"/>
                <w:bCs/>
                <w:sz w:val="18"/>
                <w:szCs w:val="20"/>
                <w:lang w:val="fr-BE"/>
              </w:rPr>
              <w:t>Modèle Numérique d</w:t>
            </w:r>
            <w:r w:rsidRPr="00424B94">
              <w:rPr>
                <w:rFonts w:asciiTheme="minorHAnsi" w:hAnsiTheme="minorHAnsi"/>
                <w:bCs/>
                <w:sz w:val="18"/>
                <w:szCs w:val="20"/>
                <w:lang w:val="fr-BE"/>
              </w:rPr>
              <w:t>e Terrain</w:t>
            </w:r>
            <w:r>
              <w:rPr>
                <w:rFonts w:asciiTheme="minorHAnsi" w:hAnsiTheme="minorHAnsi"/>
                <w:bCs/>
                <w:sz w:val="18"/>
                <w:szCs w:val="20"/>
                <w:lang w:val="fr-BE"/>
              </w:rPr>
              <w:t xml:space="preserve"> </w:t>
            </w:r>
            <w:r w:rsidRPr="00CB1623">
              <w:rPr>
                <w:rFonts w:asciiTheme="minorHAnsi" w:hAnsiTheme="minorHAnsi"/>
                <w:bCs/>
                <w:sz w:val="18"/>
                <w:szCs w:val="20"/>
                <w:lang w:val="fr-BE"/>
              </w:rPr>
              <w:t>(mètres)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3D71B2" w:rsidP="00DA224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1</w:t>
            </w:r>
          </w:p>
        </w:tc>
      </w:tr>
      <w:tr w:rsidR="009979E8" w:rsidRPr="008801C7" w:rsidTr="0047200C">
        <w:trPr>
          <w:cantSplit/>
        </w:trPr>
        <w:tc>
          <w:tcPr>
            <w:tcW w:w="0" w:type="auto"/>
            <w:tcMar>
              <w:top w:w="57" w:type="dxa"/>
              <w:bottom w:w="57" w:type="dxa"/>
            </w:tcMar>
          </w:tcPr>
          <w:p w:rsidR="0047200C" w:rsidRPr="008801C7" w:rsidRDefault="0047200C" w:rsidP="00941AD6">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DEM_GRID_Y</w:t>
            </w:r>
          </w:p>
        </w:tc>
        <w:tc>
          <w:tcPr>
            <w:tcW w:w="0" w:type="auto"/>
          </w:tcPr>
          <w:p w:rsidR="0047200C" w:rsidRPr="00CB1623" w:rsidRDefault="0047200C" w:rsidP="00941AD6">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Taille du pixel en Y du MNT (m)</w:t>
            </w:r>
          </w:p>
        </w:tc>
        <w:tc>
          <w:tcPr>
            <w:tcW w:w="0" w:type="auto"/>
            <w:tcMar>
              <w:top w:w="57" w:type="dxa"/>
              <w:bottom w:w="57" w:type="dxa"/>
            </w:tcMar>
          </w:tcPr>
          <w:p w:rsidR="0047200C" w:rsidRPr="00CB1623" w:rsidRDefault="0047200C" w:rsidP="00941AD6">
            <w:pPr>
              <w:keepNext/>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Taille du pixel en Y du </w:t>
            </w:r>
            <w:r>
              <w:rPr>
                <w:rFonts w:asciiTheme="minorHAnsi" w:hAnsiTheme="minorHAnsi"/>
                <w:bCs/>
                <w:sz w:val="18"/>
                <w:szCs w:val="20"/>
                <w:lang w:val="fr-BE"/>
              </w:rPr>
              <w:t>Modèle Numérique d</w:t>
            </w:r>
            <w:r w:rsidRPr="00424B94">
              <w:rPr>
                <w:rFonts w:asciiTheme="minorHAnsi" w:hAnsiTheme="minorHAnsi"/>
                <w:bCs/>
                <w:sz w:val="18"/>
                <w:szCs w:val="20"/>
                <w:lang w:val="fr-BE"/>
              </w:rPr>
              <w:t>e Terrain</w:t>
            </w:r>
            <w:r w:rsidRPr="00CB1623">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941AD6">
            <w:pPr>
              <w:keepNext/>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941AD6">
            <w:pPr>
              <w:keepNext/>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941AD6">
            <w:pPr>
              <w:keepNext/>
              <w:autoSpaceDE w:val="0"/>
              <w:autoSpaceDN w:val="0"/>
              <w:adjustRightInd w:val="0"/>
              <w:rPr>
                <w:rFonts w:asciiTheme="minorHAnsi" w:hAnsiTheme="minorHAnsi"/>
                <w:bCs/>
                <w:sz w:val="18"/>
                <w:szCs w:val="20"/>
                <w:lang w:val="fr-BE"/>
              </w:rPr>
            </w:pPr>
          </w:p>
        </w:tc>
        <w:tc>
          <w:tcPr>
            <w:tcW w:w="0" w:type="auto"/>
          </w:tcPr>
          <w:p w:rsidR="0047200C" w:rsidRPr="008801C7" w:rsidRDefault="003D71B2" w:rsidP="00941AD6">
            <w:pPr>
              <w:keepNext/>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1</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AER_NAV</w:t>
            </w:r>
          </w:p>
        </w:tc>
        <w:tc>
          <w:tcPr>
            <w:tcW w:w="0" w:type="auto"/>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Système de navigation de vol</w:t>
            </w:r>
          </w:p>
        </w:tc>
        <w:tc>
          <w:tcPr>
            <w:tcW w:w="0" w:type="auto"/>
            <w:tcMar>
              <w:top w:w="57" w:type="dxa"/>
              <w:bottom w:w="57" w:type="dxa"/>
            </w:tcMar>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Système de navigation de vol</w:t>
            </w:r>
          </w:p>
        </w:tc>
        <w:tc>
          <w:tcPr>
            <w:tcW w:w="0" w:type="auto"/>
            <w:tcMar>
              <w:top w:w="57" w:type="dxa"/>
              <w:bottom w:w="57" w:type="dxa"/>
            </w:tcMar>
          </w:tcPr>
          <w:p w:rsidR="0047200C" w:rsidRPr="008801C7" w:rsidRDefault="0047200C" w:rsidP="00023C45">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Texte(32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proofErr w:type="spellStart"/>
            <w:r w:rsidRPr="008801C7">
              <w:rPr>
                <w:rFonts w:asciiTheme="minorHAnsi" w:hAnsiTheme="minorHAnsi"/>
                <w:bCs/>
                <w:sz w:val="18"/>
                <w:szCs w:val="20"/>
                <w:lang w:val="fr-BE"/>
              </w:rPr>
              <w:t>Trimble</w:t>
            </w:r>
            <w:proofErr w:type="spellEnd"/>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AER_GPS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Méthodologie</w:t>
            </w:r>
            <w:proofErr w:type="spellEnd"/>
            <w:r>
              <w:rPr>
                <w:rFonts w:asciiTheme="minorHAnsi" w:hAnsiTheme="minorHAnsi"/>
                <w:bCs/>
                <w:sz w:val="18"/>
                <w:szCs w:val="20"/>
                <w:lang w:val="en-GB"/>
              </w:rPr>
              <w:t xml:space="preserve"> </w:t>
            </w:r>
            <w:r w:rsidRPr="008801C7">
              <w:rPr>
                <w:rFonts w:asciiTheme="minorHAnsi" w:hAnsiTheme="minorHAnsi"/>
                <w:bCs/>
                <w:sz w:val="18"/>
                <w:szCs w:val="20"/>
                <w:lang w:val="en-GB"/>
              </w:rPr>
              <w:t>GNSS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Méthodologie</w:t>
            </w:r>
            <w:proofErr w:type="spellEnd"/>
            <w:r>
              <w:rPr>
                <w:rFonts w:asciiTheme="minorHAnsi" w:hAnsiTheme="minorHAnsi"/>
                <w:bCs/>
                <w:sz w:val="18"/>
                <w:szCs w:val="20"/>
                <w:lang w:val="en-GB"/>
              </w:rPr>
              <w:t xml:space="preserve"> </w:t>
            </w:r>
            <w:r w:rsidRPr="008801C7">
              <w:rPr>
                <w:rFonts w:asciiTheme="minorHAnsi" w:hAnsiTheme="minorHAnsi"/>
                <w:bCs/>
                <w:sz w:val="18"/>
                <w:szCs w:val="20"/>
                <w:lang w:val="en-GB"/>
              </w:rPr>
              <w:t>GNSS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proofErr w:type="spellStart"/>
            <w:r w:rsidRPr="008801C7">
              <w:rPr>
                <w:rFonts w:asciiTheme="minorHAnsi" w:hAnsiTheme="minorHAnsi"/>
                <w:bCs/>
                <w:sz w:val="18"/>
                <w:szCs w:val="20"/>
                <w:lang w:val="fr-BE"/>
              </w:rPr>
              <w:t>Walcors</w:t>
            </w:r>
            <w:proofErr w:type="spellEnd"/>
            <w:r w:rsidRPr="008801C7">
              <w:rPr>
                <w:rFonts w:asciiTheme="minorHAnsi" w:hAnsiTheme="minorHAnsi"/>
                <w:bCs/>
                <w:sz w:val="18"/>
                <w:szCs w:val="20"/>
                <w:lang w:val="fr-BE"/>
              </w:rPr>
              <w:t xml:space="preserve"> + post-</w:t>
            </w:r>
            <w:proofErr w:type="spellStart"/>
            <w:r w:rsidRPr="008801C7">
              <w:rPr>
                <w:rFonts w:asciiTheme="minorHAnsi" w:hAnsiTheme="minorHAnsi"/>
                <w:bCs/>
                <w:sz w:val="18"/>
                <w:szCs w:val="20"/>
                <w:lang w:val="fr-BE"/>
              </w:rPr>
              <w:t>processing</w:t>
            </w:r>
            <w:proofErr w:type="spellEnd"/>
          </w:p>
        </w:tc>
      </w:tr>
      <w:tr w:rsidR="009979E8" w:rsidRPr="008801C7" w:rsidTr="0047200C">
        <w:trPr>
          <w:cantSplit/>
        </w:trPr>
        <w:tc>
          <w:tcPr>
            <w:tcW w:w="0" w:type="auto"/>
            <w:tcMar>
              <w:top w:w="57" w:type="dxa"/>
              <w:bottom w:w="57" w:type="dxa"/>
            </w:tcMar>
          </w:tcPr>
          <w:p w:rsidR="0047200C" w:rsidRPr="008801C7" w:rsidRDefault="0047200C" w:rsidP="003A0EBC">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AER_BASLOC</w:t>
            </w:r>
          </w:p>
        </w:tc>
        <w:tc>
          <w:tcPr>
            <w:tcW w:w="0" w:type="auto"/>
          </w:tcPr>
          <w:p w:rsidR="0047200C" w:rsidRPr="00CB1623" w:rsidRDefault="0047200C" w:rsidP="00941AD6">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Localisation de station de base GNSS</w:t>
            </w:r>
          </w:p>
        </w:tc>
        <w:tc>
          <w:tcPr>
            <w:tcW w:w="0" w:type="auto"/>
            <w:tcMar>
              <w:top w:w="57" w:type="dxa"/>
              <w:bottom w:w="57" w:type="dxa"/>
            </w:tcMar>
          </w:tcPr>
          <w:p w:rsidR="0047200C" w:rsidRPr="00CB1623" w:rsidRDefault="0047200C" w:rsidP="0048493D">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Localisation de station de base pour le traitement GNSS</w:t>
            </w:r>
          </w:p>
        </w:tc>
        <w:tc>
          <w:tcPr>
            <w:tcW w:w="0" w:type="auto"/>
            <w:tcMar>
              <w:top w:w="57" w:type="dxa"/>
              <w:bottom w:w="57" w:type="dxa"/>
            </w:tcMar>
          </w:tcPr>
          <w:p w:rsidR="0047200C" w:rsidRPr="008801C7" w:rsidRDefault="0047200C" w:rsidP="00023C45">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Texte(32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WALCORS OTT</w:t>
            </w:r>
          </w:p>
        </w:tc>
      </w:tr>
      <w:tr w:rsidR="009979E8" w:rsidRPr="008801C7" w:rsidTr="0047200C">
        <w:trPr>
          <w:cantSplit/>
        </w:trPr>
        <w:tc>
          <w:tcPr>
            <w:tcW w:w="0" w:type="auto"/>
            <w:tcMar>
              <w:top w:w="57" w:type="dxa"/>
              <w:bottom w:w="57" w:type="dxa"/>
            </w:tcMar>
          </w:tcPr>
          <w:p w:rsidR="0047200C" w:rsidRPr="008801C7" w:rsidRDefault="0047200C" w:rsidP="00EF08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AER_CRSTRP</w:t>
            </w:r>
          </w:p>
        </w:tc>
        <w:tc>
          <w:tcPr>
            <w:tcW w:w="0" w:type="auto"/>
          </w:tcPr>
          <w:p w:rsidR="0047200C" w:rsidRPr="008801C7" w:rsidRDefault="0047200C" w:rsidP="0011039D">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Bandes</w:t>
            </w:r>
            <w:proofErr w:type="spellEnd"/>
            <w:r>
              <w:rPr>
                <w:rFonts w:asciiTheme="minorHAnsi" w:hAnsiTheme="minorHAnsi"/>
                <w:bCs/>
                <w:sz w:val="18"/>
                <w:szCs w:val="20"/>
                <w:lang w:val="en-GB"/>
              </w:rPr>
              <w:t xml:space="preserve"> </w:t>
            </w:r>
            <w:proofErr w:type="spellStart"/>
            <w:r>
              <w:rPr>
                <w:rFonts w:asciiTheme="minorHAnsi" w:hAnsiTheme="minorHAnsi"/>
                <w:bCs/>
                <w:sz w:val="18"/>
                <w:szCs w:val="20"/>
                <w:lang w:val="en-GB"/>
              </w:rPr>
              <w:t>transversales</w:t>
            </w:r>
            <w:proofErr w:type="spellEnd"/>
          </w:p>
        </w:tc>
        <w:tc>
          <w:tcPr>
            <w:tcW w:w="0" w:type="auto"/>
            <w:tcMar>
              <w:top w:w="57" w:type="dxa"/>
              <w:bottom w:w="57" w:type="dxa"/>
            </w:tcMar>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Vol comportant des bandes transversales</w:t>
            </w:r>
          </w:p>
        </w:tc>
        <w:tc>
          <w:tcPr>
            <w:tcW w:w="0" w:type="auto"/>
            <w:tcMar>
              <w:top w:w="57" w:type="dxa"/>
              <w:bottom w:w="57" w:type="dxa"/>
            </w:tcMar>
          </w:tcPr>
          <w:p w:rsidR="0047200C" w:rsidRPr="008801C7" w:rsidRDefault="0047200C" w:rsidP="00023C45">
            <w:pPr>
              <w:tabs>
                <w:tab w:val="left" w:pos="1230"/>
              </w:tabs>
              <w:autoSpaceDE w:val="0"/>
              <w:autoSpaceDN w:val="0"/>
              <w:adjustRightInd w:val="0"/>
              <w:rPr>
                <w:rFonts w:asciiTheme="minorHAnsi" w:hAnsiTheme="minorHAnsi"/>
                <w:bCs/>
                <w:sz w:val="18"/>
                <w:szCs w:val="20"/>
                <w:lang w:val="fr-BE"/>
              </w:rPr>
            </w:pPr>
            <w:r w:rsidRPr="003D71B2">
              <w:rPr>
                <w:rFonts w:asciiTheme="minorHAnsi" w:hAnsiTheme="minorHAnsi"/>
                <w:bCs/>
                <w:sz w:val="18"/>
                <w:szCs w:val="20"/>
                <w:lang w:val="fr-BE"/>
              </w:rPr>
              <w:t>Booléen</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Default="003D71B2"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t (pour « </w:t>
            </w:r>
            <w:proofErr w:type="spellStart"/>
            <w:r>
              <w:rPr>
                <w:rFonts w:asciiTheme="minorHAnsi" w:hAnsiTheme="minorHAnsi"/>
                <w:bCs/>
                <w:sz w:val="18"/>
                <w:szCs w:val="20"/>
                <w:lang w:val="fr-BE"/>
              </w:rPr>
              <w:t>true</w:t>
            </w:r>
            <w:proofErr w:type="spellEnd"/>
            <w:r>
              <w:rPr>
                <w:rFonts w:asciiTheme="minorHAnsi" w:hAnsiTheme="minorHAnsi"/>
                <w:bCs/>
                <w:sz w:val="18"/>
                <w:szCs w:val="20"/>
                <w:lang w:val="fr-BE"/>
              </w:rPr>
              <w:t> »), f (pour « false »)</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3D71B2" w:rsidP="00DA224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f</w:t>
            </w:r>
          </w:p>
        </w:tc>
      </w:tr>
      <w:tr w:rsidR="009979E8" w:rsidRPr="008801C7" w:rsidTr="0047200C">
        <w:trPr>
          <w:cantSplit/>
        </w:trPr>
        <w:tc>
          <w:tcPr>
            <w:tcW w:w="0" w:type="auto"/>
            <w:tcMar>
              <w:top w:w="57" w:type="dxa"/>
              <w:bottom w:w="57" w:type="dxa"/>
            </w:tcMar>
          </w:tcPr>
          <w:p w:rsidR="0047200C" w:rsidRPr="008801C7" w:rsidRDefault="0047200C" w:rsidP="00EF08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AER_OVERFW</w:t>
            </w:r>
          </w:p>
        </w:tc>
        <w:tc>
          <w:tcPr>
            <w:tcW w:w="0" w:type="auto"/>
          </w:tcPr>
          <w:p w:rsidR="0047200C" w:rsidRPr="001B71E4" w:rsidRDefault="0047200C" w:rsidP="00AF4C6B">
            <w:pPr>
              <w:autoSpaceDE w:val="0"/>
              <w:autoSpaceDN w:val="0"/>
              <w:adjustRightInd w:val="0"/>
              <w:rPr>
                <w:rFonts w:asciiTheme="minorHAnsi" w:hAnsiTheme="minorHAnsi"/>
                <w:bCs/>
                <w:sz w:val="18"/>
                <w:szCs w:val="20"/>
                <w:lang w:val="fr-BE"/>
              </w:rPr>
            </w:pPr>
            <w:r w:rsidRPr="001B71E4">
              <w:rPr>
                <w:rFonts w:asciiTheme="minorHAnsi" w:hAnsiTheme="minorHAnsi"/>
                <w:bCs/>
                <w:sz w:val="18"/>
                <w:szCs w:val="20"/>
                <w:lang w:val="fr-BE"/>
              </w:rPr>
              <w:t>Recouvrement longitudinal</w:t>
            </w:r>
          </w:p>
        </w:tc>
        <w:tc>
          <w:tcPr>
            <w:tcW w:w="0" w:type="auto"/>
            <w:tcMar>
              <w:top w:w="57" w:type="dxa"/>
              <w:bottom w:w="57" w:type="dxa"/>
            </w:tcMar>
          </w:tcPr>
          <w:p w:rsidR="0047200C" w:rsidRPr="001B71E4" w:rsidRDefault="0047200C" w:rsidP="0079265C">
            <w:pPr>
              <w:autoSpaceDE w:val="0"/>
              <w:autoSpaceDN w:val="0"/>
              <w:adjustRightInd w:val="0"/>
              <w:rPr>
                <w:rFonts w:asciiTheme="minorHAnsi" w:hAnsiTheme="minorHAnsi"/>
                <w:bCs/>
                <w:sz w:val="18"/>
                <w:szCs w:val="20"/>
                <w:lang w:val="fr-BE"/>
              </w:rPr>
            </w:pPr>
            <w:r w:rsidRPr="001B71E4">
              <w:rPr>
                <w:rFonts w:asciiTheme="minorHAnsi" w:hAnsiTheme="minorHAnsi"/>
                <w:bCs/>
                <w:sz w:val="18"/>
                <w:szCs w:val="20"/>
                <w:lang w:val="fr-BE"/>
              </w:rPr>
              <w:t>Recouvrement longitudinal (dans la direction du vol) (%)</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w:t>
            </w:r>
            <w:r>
              <w:rPr>
                <w:rFonts w:asciiTheme="minorHAnsi" w:hAnsiTheme="minorHAnsi"/>
                <w:bCs/>
                <w:sz w:val="18"/>
                <w:szCs w:val="18"/>
                <w:lang w:val="fr-BE"/>
              </w:rPr>
              <w:t>3</w:t>
            </w:r>
            <w:r w:rsidRPr="00EB553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60</w:t>
            </w:r>
          </w:p>
        </w:tc>
      </w:tr>
      <w:tr w:rsidR="009979E8" w:rsidRPr="008801C7" w:rsidTr="0047200C">
        <w:trPr>
          <w:cantSplit/>
        </w:trPr>
        <w:tc>
          <w:tcPr>
            <w:tcW w:w="0" w:type="auto"/>
            <w:tcMar>
              <w:top w:w="57" w:type="dxa"/>
              <w:bottom w:w="57" w:type="dxa"/>
            </w:tcMar>
          </w:tcPr>
          <w:p w:rsidR="0047200C" w:rsidRPr="008801C7" w:rsidRDefault="0047200C" w:rsidP="005A3C9C">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AER_OVERLA</w:t>
            </w:r>
          </w:p>
        </w:tc>
        <w:tc>
          <w:tcPr>
            <w:tcW w:w="0" w:type="auto"/>
          </w:tcPr>
          <w:p w:rsidR="0047200C" w:rsidRPr="001B71E4" w:rsidRDefault="0047200C" w:rsidP="00AF4C6B">
            <w:pPr>
              <w:autoSpaceDE w:val="0"/>
              <w:autoSpaceDN w:val="0"/>
              <w:adjustRightInd w:val="0"/>
              <w:rPr>
                <w:rFonts w:asciiTheme="minorHAnsi" w:hAnsiTheme="minorHAnsi"/>
                <w:bCs/>
                <w:sz w:val="18"/>
                <w:szCs w:val="20"/>
                <w:lang w:val="fr-BE"/>
              </w:rPr>
            </w:pPr>
            <w:r w:rsidRPr="001B71E4">
              <w:rPr>
                <w:rFonts w:asciiTheme="minorHAnsi" w:hAnsiTheme="minorHAnsi"/>
                <w:bCs/>
                <w:sz w:val="18"/>
                <w:szCs w:val="20"/>
                <w:lang w:val="fr-BE"/>
              </w:rPr>
              <w:t>Recouvrement latéral</w:t>
            </w:r>
          </w:p>
        </w:tc>
        <w:tc>
          <w:tcPr>
            <w:tcW w:w="0" w:type="auto"/>
            <w:tcMar>
              <w:top w:w="57" w:type="dxa"/>
              <w:bottom w:w="57" w:type="dxa"/>
            </w:tcMar>
          </w:tcPr>
          <w:p w:rsidR="0047200C" w:rsidRPr="001B71E4" w:rsidRDefault="0047200C" w:rsidP="009940B6">
            <w:pPr>
              <w:autoSpaceDE w:val="0"/>
              <w:autoSpaceDN w:val="0"/>
              <w:adjustRightInd w:val="0"/>
              <w:rPr>
                <w:rFonts w:asciiTheme="minorHAnsi" w:hAnsiTheme="minorHAnsi"/>
                <w:bCs/>
                <w:sz w:val="18"/>
                <w:szCs w:val="20"/>
                <w:lang w:val="fr-BE"/>
              </w:rPr>
            </w:pPr>
            <w:r w:rsidRPr="001B71E4">
              <w:rPr>
                <w:rFonts w:asciiTheme="minorHAnsi" w:hAnsiTheme="minorHAnsi"/>
                <w:bCs/>
                <w:sz w:val="18"/>
                <w:szCs w:val="20"/>
                <w:lang w:val="fr-BE"/>
              </w:rPr>
              <w:t>Recouvrement latéral (perpendiculaire à la direction du vol) (%)</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w:t>
            </w:r>
            <w:r>
              <w:rPr>
                <w:rFonts w:asciiTheme="minorHAnsi" w:hAnsiTheme="minorHAnsi"/>
                <w:bCs/>
                <w:sz w:val="18"/>
                <w:szCs w:val="18"/>
                <w:lang w:val="fr-BE"/>
              </w:rPr>
              <w:t>3</w:t>
            </w:r>
            <w:r w:rsidRPr="00EB553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30</w:t>
            </w:r>
          </w:p>
        </w:tc>
      </w:tr>
      <w:tr w:rsidR="009979E8" w:rsidRPr="008801C7" w:rsidTr="0047200C">
        <w:trPr>
          <w:cantSplit/>
        </w:trPr>
        <w:tc>
          <w:tcPr>
            <w:tcW w:w="0" w:type="auto"/>
            <w:tcMar>
              <w:top w:w="57" w:type="dxa"/>
              <w:bottom w:w="57" w:type="dxa"/>
            </w:tcMar>
          </w:tcPr>
          <w:p w:rsidR="0047200C" w:rsidRPr="008801C7" w:rsidRDefault="0047200C" w:rsidP="001F4C64">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SOFT_ORTHO</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Logiciel</w:t>
            </w:r>
            <w:proofErr w:type="spellEnd"/>
            <w:r>
              <w:rPr>
                <w:rFonts w:asciiTheme="minorHAnsi" w:hAnsiTheme="minorHAnsi"/>
                <w:bCs/>
                <w:sz w:val="18"/>
                <w:szCs w:val="20"/>
                <w:lang w:val="en-GB"/>
              </w:rPr>
              <w:t xml:space="preserve"> </w:t>
            </w:r>
            <w:proofErr w:type="spellStart"/>
            <w:r>
              <w:rPr>
                <w:rFonts w:asciiTheme="minorHAnsi" w:hAnsiTheme="minorHAnsi"/>
                <w:bCs/>
                <w:sz w:val="18"/>
                <w:szCs w:val="20"/>
                <w:lang w:val="en-GB"/>
              </w:rPr>
              <w:t>d’orthorectification</w:t>
            </w:r>
            <w:proofErr w:type="spellEnd"/>
          </w:p>
        </w:tc>
        <w:tc>
          <w:tcPr>
            <w:tcW w:w="0" w:type="auto"/>
            <w:tcMar>
              <w:top w:w="57" w:type="dxa"/>
              <w:bottom w:w="57" w:type="dxa"/>
            </w:tcMar>
          </w:tcPr>
          <w:p w:rsidR="0047200C" w:rsidRPr="008801C7" w:rsidRDefault="0047200C" w:rsidP="001C7233">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Logiciel</w:t>
            </w:r>
            <w:proofErr w:type="spellEnd"/>
            <w:r>
              <w:rPr>
                <w:rFonts w:asciiTheme="minorHAnsi" w:hAnsiTheme="minorHAnsi"/>
                <w:bCs/>
                <w:sz w:val="18"/>
                <w:szCs w:val="20"/>
                <w:lang w:val="en-GB"/>
              </w:rPr>
              <w:t xml:space="preserve"> </w:t>
            </w:r>
            <w:proofErr w:type="spellStart"/>
            <w:r>
              <w:rPr>
                <w:rFonts w:asciiTheme="minorHAnsi" w:hAnsiTheme="minorHAnsi"/>
                <w:bCs/>
                <w:sz w:val="18"/>
                <w:szCs w:val="20"/>
                <w:lang w:val="en-GB"/>
              </w:rPr>
              <w:t>utilisé</w:t>
            </w:r>
            <w:proofErr w:type="spellEnd"/>
            <w:r>
              <w:rPr>
                <w:rFonts w:asciiTheme="minorHAnsi" w:hAnsiTheme="minorHAnsi"/>
                <w:bCs/>
                <w:sz w:val="18"/>
                <w:szCs w:val="20"/>
                <w:lang w:val="en-GB"/>
              </w:rPr>
              <w:t xml:space="preserve"> pour </w:t>
            </w:r>
            <w:proofErr w:type="spellStart"/>
            <w:r>
              <w:rPr>
                <w:rFonts w:asciiTheme="minorHAnsi" w:hAnsiTheme="minorHAnsi"/>
                <w:bCs/>
                <w:sz w:val="18"/>
                <w:szCs w:val="20"/>
                <w:lang w:val="en-GB"/>
              </w:rPr>
              <w:t>l’orthorectification</w:t>
            </w:r>
            <w:proofErr w:type="spellEnd"/>
          </w:p>
        </w:tc>
        <w:tc>
          <w:tcPr>
            <w:tcW w:w="0" w:type="auto"/>
            <w:tcMar>
              <w:top w:w="57" w:type="dxa"/>
              <w:bottom w:w="57" w:type="dxa"/>
            </w:tcMar>
          </w:tcPr>
          <w:p w:rsidR="0047200C" w:rsidRPr="008801C7" w:rsidRDefault="0047200C" w:rsidP="005554F3">
            <w:pPr>
              <w:autoSpaceDE w:val="0"/>
              <w:autoSpaceDN w:val="0"/>
              <w:adjustRightInd w:val="0"/>
              <w:ind w:left="708" w:hanging="708"/>
              <w:rPr>
                <w:rFonts w:asciiTheme="minorHAnsi" w:hAnsiTheme="minorHAnsi"/>
                <w:bCs/>
                <w:sz w:val="18"/>
                <w:szCs w:val="20"/>
                <w:lang w:val="fr-BE"/>
              </w:rPr>
            </w:pPr>
            <w:r>
              <w:rPr>
                <w:rFonts w:asciiTheme="minorHAnsi" w:hAnsiTheme="minorHAnsi"/>
                <w:bCs/>
                <w:sz w:val="18"/>
                <w:szCs w:val="18"/>
                <w:lang w:val="fr-BE"/>
              </w:rPr>
              <w:t>Texte(32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proofErr w:type="spellStart"/>
            <w:r w:rsidRPr="008801C7">
              <w:rPr>
                <w:rFonts w:asciiTheme="minorHAnsi" w:hAnsiTheme="minorHAnsi"/>
                <w:bCs/>
                <w:sz w:val="18"/>
                <w:szCs w:val="20"/>
                <w:lang w:val="fr-BE"/>
              </w:rPr>
              <w:t>Inpho</w:t>
            </w:r>
            <w:proofErr w:type="spellEnd"/>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IMG_RECTIF</w:t>
            </w:r>
          </w:p>
        </w:tc>
        <w:tc>
          <w:tcPr>
            <w:tcW w:w="0" w:type="auto"/>
          </w:tcPr>
          <w:p w:rsidR="0047200C" w:rsidRPr="008801C7" w:rsidRDefault="0047200C" w:rsidP="001C723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Méthode d</w:t>
            </w:r>
            <w:r>
              <w:rPr>
                <w:rFonts w:asciiTheme="minorHAnsi" w:hAnsiTheme="minorHAnsi"/>
                <w:bCs/>
                <w:sz w:val="18"/>
                <w:szCs w:val="20"/>
                <w:lang w:val="fr-BE"/>
              </w:rPr>
              <w:t>’</w:t>
            </w:r>
            <w:proofErr w:type="spellStart"/>
            <w:r>
              <w:rPr>
                <w:rFonts w:asciiTheme="minorHAnsi" w:hAnsiTheme="minorHAnsi"/>
                <w:bCs/>
                <w:sz w:val="18"/>
                <w:szCs w:val="20"/>
                <w:lang w:val="fr-BE"/>
              </w:rPr>
              <w:t>orthorecti</w:t>
            </w:r>
            <w:r w:rsidRPr="008801C7">
              <w:rPr>
                <w:rFonts w:asciiTheme="minorHAnsi" w:hAnsiTheme="minorHAnsi"/>
                <w:bCs/>
                <w:sz w:val="18"/>
                <w:szCs w:val="20"/>
                <w:lang w:val="fr-BE"/>
              </w:rPr>
              <w:t>fication</w:t>
            </w:r>
            <w:proofErr w:type="spellEnd"/>
          </w:p>
        </w:tc>
        <w:tc>
          <w:tcPr>
            <w:tcW w:w="0" w:type="auto"/>
            <w:tcMar>
              <w:top w:w="57" w:type="dxa"/>
              <w:bottom w:w="57" w:type="dxa"/>
            </w:tcMar>
          </w:tcPr>
          <w:p w:rsidR="0047200C" w:rsidRPr="008801C7" w:rsidRDefault="0047200C" w:rsidP="001C723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Méthode d’</w:t>
            </w:r>
            <w:proofErr w:type="spellStart"/>
            <w:r>
              <w:rPr>
                <w:rFonts w:asciiTheme="minorHAnsi" w:hAnsiTheme="minorHAnsi"/>
                <w:bCs/>
                <w:sz w:val="18"/>
                <w:szCs w:val="20"/>
                <w:lang w:val="fr-BE"/>
              </w:rPr>
              <w:t>ortho</w:t>
            </w:r>
            <w:r w:rsidRPr="008801C7">
              <w:rPr>
                <w:rFonts w:asciiTheme="minorHAnsi" w:hAnsiTheme="minorHAnsi"/>
                <w:bCs/>
                <w:sz w:val="18"/>
                <w:szCs w:val="20"/>
                <w:lang w:val="fr-BE"/>
              </w:rPr>
              <w:t>rectification</w:t>
            </w:r>
            <w:proofErr w:type="spellEnd"/>
            <w:r w:rsidRPr="008801C7">
              <w:rPr>
                <w:rFonts w:asciiTheme="minorHAnsi" w:hAnsiTheme="minorHAnsi"/>
                <w:bCs/>
                <w:sz w:val="18"/>
                <w:szCs w:val="20"/>
                <w:lang w:val="fr-BE"/>
              </w:rPr>
              <w:t xml:space="preserve"> de l’image</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proofErr w:type="spellStart"/>
            <w:r>
              <w:rPr>
                <w:rFonts w:asciiTheme="minorHAnsi" w:hAnsiTheme="minorHAnsi"/>
                <w:bCs/>
                <w:sz w:val="18"/>
                <w:szCs w:val="20"/>
                <w:lang w:val="fr-BE"/>
              </w:rPr>
              <w:t>Orthorectification</w:t>
            </w:r>
            <w:proofErr w:type="spellEnd"/>
          </w:p>
        </w:tc>
      </w:tr>
      <w:tr w:rsidR="009979E8" w:rsidRPr="008801C7" w:rsidTr="0047200C">
        <w:trPr>
          <w:cantSplit/>
        </w:trPr>
        <w:tc>
          <w:tcPr>
            <w:tcW w:w="0" w:type="auto"/>
            <w:tcMar>
              <w:top w:w="57" w:type="dxa"/>
              <w:bottom w:w="57" w:type="dxa"/>
            </w:tcMar>
          </w:tcPr>
          <w:p w:rsidR="0047200C" w:rsidRPr="008801C7" w:rsidRDefault="0047200C" w:rsidP="004D5F5B">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IMG_RESAMP</w:t>
            </w:r>
          </w:p>
        </w:tc>
        <w:tc>
          <w:tcPr>
            <w:tcW w:w="0" w:type="auto"/>
          </w:tcPr>
          <w:p w:rsidR="0047200C" w:rsidRPr="008801C7" w:rsidRDefault="0047200C" w:rsidP="004D5F5B">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 xml:space="preserve">Méthode de </w:t>
            </w:r>
            <w:proofErr w:type="spellStart"/>
            <w:r w:rsidRPr="008801C7">
              <w:rPr>
                <w:rFonts w:asciiTheme="minorHAnsi" w:hAnsiTheme="minorHAnsi"/>
                <w:bCs/>
                <w:sz w:val="18"/>
                <w:szCs w:val="20"/>
                <w:lang w:val="fr-BE"/>
              </w:rPr>
              <w:t>rééchantillonnage</w:t>
            </w:r>
            <w:proofErr w:type="spellEnd"/>
          </w:p>
        </w:tc>
        <w:tc>
          <w:tcPr>
            <w:tcW w:w="0" w:type="auto"/>
            <w:tcMar>
              <w:top w:w="57" w:type="dxa"/>
              <w:bottom w:w="57" w:type="dxa"/>
            </w:tcMar>
          </w:tcPr>
          <w:p w:rsidR="0047200C" w:rsidRDefault="0047200C" w:rsidP="004D5F5B">
            <w:pPr>
              <w:keepNext/>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 xml:space="preserve">Méthode de </w:t>
            </w:r>
            <w:proofErr w:type="spellStart"/>
            <w:r w:rsidRPr="008801C7">
              <w:rPr>
                <w:rFonts w:asciiTheme="minorHAnsi" w:hAnsiTheme="minorHAnsi"/>
                <w:bCs/>
                <w:sz w:val="18"/>
                <w:szCs w:val="20"/>
                <w:lang w:val="fr-BE"/>
              </w:rPr>
              <w:t>rééchantillonnage</w:t>
            </w:r>
            <w:proofErr w:type="spellEnd"/>
            <w:r w:rsidRPr="008801C7">
              <w:rPr>
                <w:rFonts w:asciiTheme="minorHAnsi" w:hAnsiTheme="minorHAnsi"/>
                <w:bCs/>
                <w:sz w:val="18"/>
                <w:szCs w:val="20"/>
                <w:lang w:val="fr-BE"/>
              </w:rPr>
              <w:t xml:space="preserve"> de l’image</w:t>
            </w:r>
            <w:r>
              <w:rPr>
                <w:rFonts w:asciiTheme="minorHAnsi" w:hAnsiTheme="minorHAnsi"/>
                <w:bCs/>
                <w:sz w:val="18"/>
                <w:szCs w:val="20"/>
                <w:lang w:val="fr-BE"/>
              </w:rPr>
              <w:t> :</w:t>
            </w:r>
          </w:p>
          <w:p w:rsidR="0047200C" w:rsidRDefault="0047200C" w:rsidP="004D5F5B">
            <w:pPr>
              <w:pStyle w:val="Paragraphedeliste"/>
              <w:keepNext/>
              <w:numPr>
                <w:ilvl w:val="0"/>
                <w:numId w:val="7"/>
              </w:num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 xml:space="preserve">NN : </w:t>
            </w:r>
            <w:proofErr w:type="spellStart"/>
            <w:r>
              <w:rPr>
                <w:rFonts w:asciiTheme="minorHAnsi" w:hAnsiTheme="minorHAnsi"/>
                <w:bCs/>
                <w:sz w:val="18"/>
                <w:szCs w:val="20"/>
                <w:lang w:val="fr-BE"/>
              </w:rPr>
              <w:t>nearest</w:t>
            </w:r>
            <w:proofErr w:type="spellEnd"/>
            <w:r>
              <w:rPr>
                <w:rFonts w:asciiTheme="minorHAnsi" w:hAnsiTheme="minorHAnsi"/>
                <w:bCs/>
                <w:sz w:val="18"/>
                <w:szCs w:val="20"/>
                <w:lang w:val="fr-BE"/>
              </w:rPr>
              <w:t xml:space="preserve"> </w:t>
            </w:r>
            <w:proofErr w:type="spellStart"/>
            <w:r>
              <w:rPr>
                <w:rFonts w:asciiTheme="minorHAnsi" w:hAnsiTheme="minorHAnsi"/>
                <w:bCs/>
                <w:sz w:val="18"/>
                <w:szCs w:val="20"/>
                <w:lang w:val="fr-BE"/>
              </w:rPr>
              <w:t>neighbour</w:t>
            </w:r>
            <w:proofErr w:type="spellEnd"/>
          </w:p>
          <w:p w:rsidR="0047200C" w:rsidRDefault="0047200C" w:rsidP="004D5F5B">
            <w:pPr>
              <w:pStyle w:val="Paragraphedeliste"/>
              <w:keepNext/>
              <w:numPr>
                <w:ilvl w:val="0"/>
                <w:numId w:val="7"/>
              </w:num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CC :</w:t>
            </w:r>
            <w:r w:rsidRPr="00976DDA">
              <w:rPr>
                <w:rFonts w:asciiTheme="minorHAnsi" w:hAnsiTheme="minorHAnsi"/>
                <w:bCs/>
                <w:sz w:val="18"/>
                <w:szCs w:val="20"/>
                <w:lang w:val="fr-BE"/>
              </w:rPr>
              <w:t xml:space="preserve"> </w:t>
            </w:r>
            <w:proofErr w:type="spellStart"/>
            <w:r w:rsidRPr="00976DDA">
              <w:rPr>
                <w:rFonts w:asciiTheme="minorHAnsi" w:hAnsiTheme="minorHAnsi"/>
                <w:bCs/>
                <w:sz w:val="18"/>
                <w:szCs w:val="20"/>
                <w:lang w:val="fr-BE"/>
              </w:rPr>
              <w:t>cubic</w:t>
            </w:r>
            <w:proofErr w:type="spellEnd"/>
            <w:r w:rsidRPr="00976DDA">
              <w:rPr>
                <w:rFonts w:asciiTheme="minorHAnsi" w:hAnsiTheme="minorHAnsi"/>
                <w:bCs/>
                <w:sz w:val="18"/>
                <w:szCs w:val="20"/>
                <w:lang w:val="fr-BE"/>
              </w:rPr>
              <w:t xml:space="preserve"> convolution</w:t>
            </w:r>
          </w:p>
          <w:p w:rsidR="0047200C" w:rsidRPr="00992C17" w:rsidRDefault="0047200C" w:rsidP="004D5F5B">
            <w:pPr>
              <w:pStyle w:val="Paragraphedeliste"/>
              <w:keepNext/>
              <w:numPr>
                <w:ilvl w:val="0"/>
                <w:numId w:val="7"/>
              </w:num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BI : </w:t>
            </w:r>
            <w:proofErr w:type="spellStart"/>
            <w:r w:rsidRPr="00976DDA">
              <w:rPr>
                <w:rFonts w:asciiTheme="minorHAnsi" w:hAnsiTheme="minorHAnsi"/>
                <w:bCs/>
                <w:sz w:val="18"/>
                <w:szCs w:val="20"/>
                <w:lang w:val="fr-BE"/>
              </w:rPr>
              <w:t>bilinear</w:t>
            </w:r>
            <w:proofErr w:type="spellEnd"/>
          </w:p>
        </w:tc>
        <w:tc>
          <w:tcPr>
            <w:tcW w:w="0" w:type="auto"/>
            <w:tcMar>
              <w:top w:w="57" w:type="dxa"/>
              <w:bottom w:w="57" w:type="dxa"/>
            </w:tcMar>
          </w:tcPr>
          <w:p w:rsidR="0047200C" w:rsidRPr="008801C7" w:rsidRDefault="0047200C"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B06E2B" w:rsidRDefault="0047200C" w:rsidP="004D5F5B">
            <w:pPr>
              <w:keepNext/>
              <w:autoSpaceDE w:val="0"/>
              <w:autoSpaceDN w:val="0"/>
              <w:adjustRightInd w:val="0"/>
              <w:rPr>
                <w:rFonts w:asciiTheme="minorHAnsi" w:hAnsiTheme="minorHAnsi"/>
                <w:bCs/>
                <w:sz w:val="18"/>
                <w:szCs w:val="20"/>
                <w:highlight w:val="green"/>
                <w:lang w:val="fr-BE"/>
              </w:rPr>
            </w:pPr>
            <w:r w:rsidRPr="005B431F">
              <w:rPr>
                <w:rFonts w:asciiTheme="minorHAnsi" w:hAnsiTheme="minorHAnsi"/>
                <w:bCs/>
                <w:sz w:val="18"/>
                <w:szCs w:val="20"/>
                <w:lang w:val="fr-BE"/>
              </w:rPr>
              <w:t>NN, CC, BI</w:t>
            </w:r>
          </w:p>
        </w:tc>
        <w:tc>
          <w:tcPr>
            <w:tcW w:w="0" w:type="auto"/>
            <w:tcMar>
              <w:top w:w="57" w:type="dxa"/>
              <w:bottom w:w="57" w:type="dxa"/>
            </w:tcMar>
          </w:tcPr>
          <w:p w:rsidR="0047200C" w:rsidRPr="008801C7" w:rsidRDefault="004908CA"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4D5F5B">
            <w:pPr>
              <w:keepNext/>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CC</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PX_X_SIZE</w:t>
            </w:r>
          </w:p>
        </w:tc>
        <w:tc>
          <w:tcPr>
            <w:tcW w:w="0" w:type="auto"/>
          </w:tcPr>
          <w:p w:rsidR="0047200C" w:rsidRPr="007844C2" w:rsidRDefault="0047200C"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X</w:t>
            </w:r>
            <w:r>
              <w:rPr>
                <w:rFonts w:asciiTheme="minorHAnsi" w:hAnsiTheme="minorHAnsi"/>
                <w:bCs/>
                <w:sz w:val="18"/>
                <w:szCs w:val="18"/>
                <w:lang w:val="fr-BE"/>
              </w:rPr>
              <w:t xml:space="preserve"> (m)</w:t>
            </w:r>
          </w:p>
        </w:tc>
        <w:tc>
          <w:tcPr>
            <w:tcW w:w="0" w:type="auto"/>
            <w:tcMar>
              <w:top w:w="57" w:type="dxa"/>
              <w:bottom w:w="57" w:type="dxa"/>
            </w:tcMar>
          </w:tcPr>
          <w:p w:rsidR="0047200C" w:rsidRPr="007844C2" w:rsidRDefault="0047200C"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X de l’image finale (mètres)</w:t>
            </w:r>
          </w:p>
        </w:tc>
        <w:tc>
          <w:tcPr>
            <w:tcW w:w="0" w:type="auto"/>
            <w:tcMar>
              <w:top w:w="57" w:type="dxa"/>
              <w:bottom w:w="57" w:type="dxa"/>
            </w:tcMar>
          </w:tcPr>
          <w:p w:rsidR="0047200C" w:rsidRPr="007844C2" w:rsidRDefault="0047200C" w:rsidP="005A47D4">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(6,3)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B06E2B" w:rsidRDefault="005B431F" w:rsidP="005A47D4">
            <w:pPr>
              <w:keepLines/>
              <w:autoSpaceDE w:val="0"/>
              <w:autoSpaceDN w:val="0"/>
              <w:adjustRightInd w:val="0"/>
              <w:rPr>
                <w:rFonts w:asciiTheme="minorHAnsi" w:hAnsiTheme="minorHAnsi"/>
                <w:bCs/>
                <w:sz w:val="18"/>
                <w:szCs w:val="18"/>
                <w:highlight w:val="green"/>
                <w:lang w:val="fr-BE"/>
              </w:rPr>
            </w:pPr>
            <w:r w:rsidRPr="005B431F">
              <w:rPr>
                <w:rFonts w:asciiTheme="minorHAnsi" w:hAnsiTheme="minorHAnsi"/>
                <w:bCs/>
                <w:sz w:val="18"/>
                <w:szCs w:val="18"/>
                <w:lang w:val="fr-BE"/>
              </w:rPr>
              <w:t>0,25</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7844C2" w:rsidRDefault="0047200C"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0,25</w:t>
            </w:r>
          </w:p>
        </w:tc>
      </w:tr>
      <w:tr w:rsidR="009979E8" w:rsidRPr="008801C7" w:rsidTr="0047200C">
        <w:trPr>
          <w:cantSplit/>
        </w:trPr>
        <w:tc>
          <w:tcPr>
            <w:tcW w:w="0" w:type="auto"/>
            <w:tcMar>
              <w:top w:w="57" w:type="dxa"/>
              <w:bottom w:w="57" w:type="dxa"/>
            </w:tcMar>
          </w:tcPr>
          <w:p w:rsidR="005B431F" w:rsidRPr="008801C7" w:rsidRDefault="005B431F"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PX_Y_SIZE</w:t>
            </w:r>
          </w:p>
        </w:tc>
        <w:tc>
          <w:tcPr>
            <w:tcW w:w="0" w:type="auto"/>
          </w:tcPr>
          <w:p w:rsidR="005B431F" w:rsidRPr="007844C2" w:rsidRDefault="005B431F"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Y</w:t>
            </w:r>
            <w:r>
              <w:rPr>
                <w:rFonts w:asciiTheme="minorHAnsi" w:hAnsiTheme="minorHAnsi"/>
                <w:bCs/>
                <w:sz w:val="18"/>
                <w:szCs w:val="18"/>
                <w:lang w:val="fr-BE"/>
              </w:rPr>
              <w:t xml:space="preserve"> (m)</w:t>
            </w:r>
          </w:p>
        </w:tc>
        <w:tc>
          <w:tcPr>
            <w:tcW w:w="0" w:type="auto"/>
            <w:tcMar>
              <w:top w:w="57" w:type="dxa"/>
              <w:bottom w:w="57" w:type="dxa"/>
            </w:tcMar>
          </w:tcPr>
          <w:p w:rsidR="005B431F" w:rsidRPr="007844C2" w:rsidRDefault="005B431F"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Taille du pixel en Y de l’image finale (mètres)</w:t>
            </w:r>
          </w:p>
        </w:tc>
        <w:tc>
          <w:tcPr>
            <w:tcW w:w="0" w:type="auto"/>
            <w:tcMar>
              <w:top w:w="57" w:type="dxa"/>
              <w:bottom w:w="57" w:type="dxa"/>
            </w:tcMar>
          </w:tcPr>
          <w:p w:rsidR="005B431F" w:rsidRPr="007844C2" w:rsidRDefault="005B431F" w:rsidP="005A47D4">
            <w:pPr>
              <w:keepLines/>
              <w:autoSpaceDE w:val="0"/>
              <w:autoSpaceDN w:val="0"/>
              <w:adjustRightInd w:val="0"/>
              <w:rPr>
                <w:rFonts w:asciiTheme="minorHAnsi" w:hAnsiTheme="minorHAnsi"/>
                <w:bCs/>
                <w:sz w:val="18"/>
                <w:szCs w:val="18"/>
                <w:lang w:val="fr-BE"/>
              </w:rPr>
            </w:pPr>
            <w:r>
              <w:rPr>
                <w:rFonts w:asciiTheme="minorHAnsi" w:hAnsiTheme="minorHAnsi"/>
                <w:bCs/>
                <w:sz w:val="18"/>
                <w:szCs w:val="18"/>
                <w:lang w:val="fr-BE"/>
              </w:rPr>
              <w:t>Nombre : Réel</w:t>
            </w:r>
            <w:r w:rsidRPr="007844C2">
              <w:rPr>
                <w:rFonts w:asciiTheme="minorHAnsi" w:hAnsiTheme="minorHAnsi"/>
                <w:bCs/>
                <w:sz w:val="18"/>
                <w:szCs w:val="18"/>
                <w:lang w:val="fr-BE"/>
              </w:rPr>
              <w:t>(6,3)</w:t>
            </w:r>
          </w:p>
        </w:tc>
        <w:tc>
          <w:tcPr>
            <w:tcW w:w="0" w:type="auto"/>
          </w:tcPr>
          <w:p w:rsidR="005B431F" w:rsidRDefault="005B431F">
            <w:r w:rsidRPr="00B96793">
              <w:rPr>
                <w:rFonts w:asciiTheme="minorHAnsi" w:hAnsiTheme="minorHAnsi"/>
                <w:bCs/>
                <w:sz w:val="18"/>
                <w:szCs w:val="18"/>
                <w:lang w:val="fr-BE"/>
              </w:rPr>
              <w:t>Non autorisées</w:t>
            </w:r>
          </w:p>
        </w:tc>
        <w:tc>
          <w:tcPr>
            <w:tcW w:w="0" w:type="auto"/>
          </w:tcPr>
          <w:p w:rsidR="005B431F" w:rsidRPr="00B06E2B" w:rsidRDefault="005B431F" w:rsidP="00212E97">
            <w:pPr>
              <w:keepLines/>
              <w:autoSpaceDE w:val="0"/>
              <w:autoSpaceDN w:val="0"/>
              <w:adjustRightInd w:val="0"/>
              <w:rPr>
                <w:rFonts w:asciiTheme="minorHAnsi" w:hAnsiTheme="minorHAnsi"/>
                <w:bCs/>
                <w:sz w:val="18"/>
                <w:szCs w:val="18"/>
                <w:highlight w:val="green"/>
                <w:lang w:val="fr-BE"/>
              </w:rPr>
            </w:pPr>
            <w:r w:rsidRPr="005B431F">
              <w:rPr>
                <w:rFonts w:asciiTheme="minorHAnsi" w:hAnsiTheme="minorHAnsi"/>
                <w:bCs/>
                <w:sz w:val="18"/>
                <w:szCs w:val="18"/>
                <w:lang w:val="fr-BE"/>
              </w:rPr>
              <w:t>0,25</w:t>
            </w:r>
          </w:p>
        </w:tc>
        <w:tc>
          <w:tcPr>
            <w:tcW w:w="0" w:type="auto"/>
            <w:tcMar>
              <w:top w:w="57" w:type="dxa"/>
              <w:bottom w:w="57" w:type="dxa"/>
            </w:tcMar>
          </w:tcPr>
          <w:p w:rsidR="005B431F" w:rsidRPr="008801C7" w:rsidRDefault="005B431F" w:rsidP="00AF4C6B">
            <w:pPr>
              <w:autoSpaceDE w:val="0"/>
              <w:autoSpaceDN w:val="0"/>
              <w:adjustRightInd w:val="0"/>
              <w:rPr>
                <w:rFonts w:asciiTheme="minorHAnsi" w:hAnsiTheme="minorHAnsi"/>
                <w:bCs/>
                <w:sz w:val="18"/>
                <w:szCs w:val="20"/>
                <w:lang w:val="fr-BE"/>
              </w:rPr>
            </w:pPr>
          </w:p>
        </w:tc>
        <w:tc>
          <w:tcPr>
            <w:tcW w:w="0" w:type="auto"/>
          </w:tcPr>
          <w:p w:rsidR="005B431F" w:rsidRPr="007844C2" w:rsidRDefault="005B431F" w:rsidP="005A47D4">
            <w:pPr>
              <w:keepLines/>
              <w:autoSpaceDE w:val="0"/>
              <w:autoSpaceDN w:val="0"/>
              <w:adjustRightInd w:val="0"/>
              <w:rPr>
                <w:rFonts w:asciiTheme="minorHAnsi" w:hAnsiTheme="minorHAnsi"/>
                <w:bCs/>
                <w:sz w:val="18"/>
                <w:szCs w:val="18"/>
                <w:lang w:val="fr-BE"/>
              </w:rPr>
            </w:pPr>
            <w:r w:rsidRPr="007844C2">
              <w:rPr>
                <w:rFonts w:asciiTheme="minorHAnsi" w:hAnsiTheme="minorHAnsi"/>
                <w:bCs/>
                <w:sz w:val="18"/>
                <w:szCs w:val="18"/>
                <w:lang w:val="fr-BE"/>
              </w:rPr>
              <w:t>0,25</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IMG_FILTER</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Filtre</w:t>
            </w:r>
          </w:p>
        </w:tc>
        <w:tc>
          <w:tcPr>
            <w:tcW w:w="0" w:type="auto"/>
            <w:tcMar>
              <w:top w:w="57" w:type="dxa"/>
              <w:bottom w:w="57" w:type="dxa"/>
            </w:tcMar>
          </w:tcPr>
          <w:p w:rsidR="0047200C" w:rsidRPr="008801C7" w:rsidRDefault="0047200C" w:rsidP="00A62480">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Filtre appliqué</w:t>
            </w:r>
            <w:r w:rsidRPr="008801C7">
              <w:rPr>
                <w:rFonts w:asciiTheme="minorHAnsi" w:hAnsiTheme="minorHAnsi"/>
                <w:bCs/>
                <w:sz w:val="18"/>
                <w:szCs w:val="20"/>
                <w:lang w:val="fr-BE"/>
              </w:rPr>
              <w:t xml:space="preserve"> </w:t>
            </w:r>
            <w:r>
              <w:rPr>
                <w:rFonts w:asciiTheme="minorHAnsi" w:hAnsiTheme="minorHAnsi"/>
                <w:bCs/>
                <w:sz w:val="18"/>
                <w:szCs w:val="20"/>
                <w:lang w:val="fr-BE"/>
              </w:rPr>
              <w:t>à l’image</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Texte(32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None</w:t>
            </w:r>
          </w:p>
        </w:tc>
      </w:tr>
      <w:tr w:rsidR="009979E8" w:rsidRPr="008801C7" w:rsidTr="0047200C">
        <w:trPr>
          <w:cantSplit/>
        </w:trPr>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IMG_MOSDES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M</w:t>
            </w:r>
            <w:r w:rsidRPr="000B5987">
              <w:rPr>
                <w:rFonts w:asciiTheme="minorHAnsi" w:hAnsiTheme="minorHAnsi"/>
                <w:bCs/>
                <w:sz w:val="18"/>
                <w:szCs w:val="20"/>
                <w:lang w:val="en-GB"/>
              </w:rPr>
              <w:t>éthode</w:t>
            </w:r>
            <w:proofErr w:type="spellEnd"/>
            <w:r w:rsidRPr="000B5987">
              <w:rPr>
                <w:rFonts w:asciiTheme="minorHAnsi" w:hAnsiTheme="minorHAnsi"/>
                <w:bCs/>
                <w:sz w:val="18"/>
                <w:szCs w:val="20"/>
                <w:lang w:val="en-GB"/>
              </w:rPr>
              <w:t xml:space="preserve"> de </w:t>
            </w:r>
            <w:proofErr w:type="spellStart"/>
            <w:r w:rsidRPr="000B5987">
              <w:rPr>
                <w:rFonts w:asciiTheme="minorHAnsi" w:hAnsiTheme="minorHAnsi"/>
                <w:bCs/>
                <w:sz w:val="18"/>
                <w:szCs w:val="20"/>
                <w:lang w:val="en-GB"/>
              </w:rPr>
              <w:t>mosaïquage</w:t>
            </w:r>
            <w:proofErr w:type="spellEnd"/>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en-GB"/>
              </w:rPr>
            </w:pPr>
            <w:proofErr w:type="spellStart"/>
            <w:r>
              <w:rPr>
                <w:rFonts w:asciiTheme="minorHAnsi" w:hAnsiTheme="minorHAnsi"/>
                <w:bCs/>
                <w:sz w:val="18"/>
                <w:szCs w:val="20"/>
                <w:lang w:val="en-GB"/>
              </w:rPr>
              <w:t>M</w:t>
            </w:r>
            <w:r w:rsidRPr="000B5987">
              <w:rPr>
                <w:rFonts w:asciiTheme="minorHAnsi" w:hAnsiTheme="minorHAnsi"/>
                <w:bCs/>
                <w:sz w:val="18"/>
                <w:szCs w:val="20"/>
                <w:lang w:val="en-GB"/>
              </w:rPr>
              <w:t>éthode</w:t>
            </w:r>
            <w:proofErr w:type="spellEnd"/>
            <w:r w:rsidRPr="000B5987">
              <w:rPr>
                <w:rFonts w:asciiTheme="minorHAnsi" w:hAnsiTheme="minorHAnsi"/>
                <w:bCs/>
                <w:sz w:val="18"/>
                <w:szCs w:val="20"/>
                <w:lang w:val="en-GB"/>
              </w:rPr>
              <w:t xml:space="preserve"> de </w:t>
            </w:r>
            <w:proofErr w:type="spellStart"/>
            <w:r w:rsidRPr="000B5987">
              <w:rPr>
                <w:rFonts w:asciiTheme="minorHAnsi" w:hAnsiTheme="minorHAnsi"/>
                <w:bCs/>
                <w:sz w:val="18"/>
                <w:szCs w:val="20"/>
                <w:lang w:val="en-GB"/>
              </w:rPr>
              <w:t>mosaïquage</w:t>
            </w:r>
            <w:proofErr w:type="spellEnd"/>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Texte(32</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en-GB"/>
              </w:rPr>
              <w:t>Histogram match</w:t>
            </w:r>
          </w:p>
        </w:tc>
      </w:tr>
      <w:tr w:rsidR="009979E8" w:rsidRPr="008801C7" w:rsidTr="0047200C">
        <w:trPr>
          <w:cantSplit/>
        </w:trPr>
        <w:tc>
          <w:tcPr>
            <w:tcW w:w="0" w:type="auto"/>
            <w:tcMar>
              <w:top w:w="57" w:type="dxa"/>
              <w:bottom w:w="57" w:type="dxa"/>
            </w:tcMar>
          </w:tcPr>
          <w:p w:rsidR="0047200C" w:rsidRPr="008801C7" w:rsidRDefault="0047200C" w:rsidP="007455C5">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CKP_SOURCE</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Source des points de contrôle</w:t>
            </w:r>
          </w:p>
        </w:tc>
        <w:tc>
          <w:tcPr>
            <w:tcW w:w="0" w:type="auto"/>
            <w:tcMar>
              <w:top w:w="57" w:type="dxa"/>
              <w:bottom w:w="57" w:type="dxa"/>
            </w:tcMar>
          </w:tcPr>
          <w:p w:rsidR="0047200C" w:rsidRPr="008801C7" w:rsidRDefault="0047200C" w:rsidP="00A62480">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 xml:space="preserve">Source </w:t>
            </w:r>
            <w:r w:rsidRPr="001B71E4">
              <w:rPr>
                <w:rFonts w:asciiTheme="minorHAnsi" w:hAnsiTheme="minorHAnsi"/>
                <w:bCs/>
                <w:sz w:val="18"/>
                <w:szCs w:val="20"/>
                <w:lang w:val="fr-BE"/>
              </w:rPr>
              <w:t xml:space="preserve">des </w:t>
            </w:r>
            <w:proofErr w:type="spellStart"/>
            <w:r>
              <w:rPr>
                <w:rFonts w:asciiTheme="minorHAnsi" w:hAnsiTheme="minorHAnsi"/>
                <w:bCs/>
                <w:sz w:val="18"/>
                <w:szCs w:val="20"/>
                <w:lang w:val="fr-BE"/>
              </w:rPr>
              <w:t>chekpoints</w:t>
            </w:r>
            <w:proofErr w:type="spellEnd"/>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Texte(100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8801C7" w:rsidRDefault="00DA5972" w:rsidP="00DA2243">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PICC</w:t>
            </w:r>
          </w:p>
        </w:tc>
      </w:tr>
      <w:tr w:rsidR="009979E8" w:rsidRPr="008801C7" w:rsidTr="0047200C">
        <w:trPr>
          <w:cantSplit/>
        </w:trPr>
        <w:tc>
          <w:tcPr>
            <w:tcW w:w="0" w:type="auto"/>
            <w:tcMar>
              <w:top w:w="57" w:type="dxa"/>
              <w:bottom w:w="57" w:type="dxa"/>
            </w:tcMar>
          </w:tcPr>
          <w:p w:rsidR="0047200C" w:rsidRPr="008801C7" w:rsidRDefault="0047200C" w:rsidP="007455C5">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lastRenderedPageBreak/>
              <w:t>CKP_ACC_XY</w:t>
            </w:r>
          </w:p>
        </w:tc>
        <w:tc>
          <w:tcPr>
            <w:tcW w:w="0" w:type="auto"/>
          </w:tcPr>
          <w:p w:rsidR="0047200C" w:rsidRPr="008801C7" w:rsidRDefault="0047200C" w:rsidP="00941AD6">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Précision planimétrique des points de contrôle (m)</w:t>
            </w:r>
          </w:p>
        </w:tc>
        <w:tc>
          <w:tcPr>
            <w:tcW w:w="0" w:type="auto"/>
            <w:tcMar>
              <w:top w:w="57" w:type="dxa"/>
              <w:bottom w:w="57" w:type="dxa"/>
            </w:tcMar>
          </w:tcPr>
          <w:p w:rsidR="0047200C" w:rsidRPr="008801C7" w:rsidRDefault="0047200C" w:rsidP="00A62480">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 xml:space="preserve">Précision planimétrique des </w:t>
            </w:r>
            <w:proofErr w:type="spellStart"/>
            <w:r>
              <w:rPr>
                <w:rFonts w:asciiTheme="minorHAnsi" w:hAnsiTheme="minorHAnsi"/>
                <w:bCs/>
                <w:sz w:val="18"/>
                <w:szCs w:val="20"/>
                <w:lang w:val="fr-BE"/>
              </w:rPr>
              <w:t>chekpoints</w:t>
            </w:r>
            <w:proofErr w:type="spellEnd"/>
            <w:r>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0,09</w:t>
            </w:r>
          </w:p>
        </w:tc>
      </w:tr>
      <w:tr w:rsidR="009979E8" w:rsidRPr="008801C7" w:rsidTr="0047200C">
        <w:trPr>
          <w:cantSplit/>
        </w:trPr>
        <w:tc>
          <w:tcPr>
            <w:tcW w:w="0" w:type="auto"/>
            <w:tcMar>
              <w:top w:w="57" w:type="dxa"/>
              <w:bottom w:w="57" w:type="dxa"/>
            </w:tcMar>
          </w:tcPr>
          <w:p w:rsidR="0047200C" w:rsidRPr="008801C7" w:rsidRDefault="0047200C" w:rsidP="007455C5">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CKP_ACC_Z</w:t>
            </w:r>
          </w:p>
        </w:tc>
        <w:tc>
          <w:tcPr>
            <w:tcW w:w="0" w:type="auto"/>
          </w:tcPr>
          <w:p w:rsidR="0047200C" w:rsidRPr="008801C7" w:rsidRDefault="0047200C" w:rsidP="00941AD6">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Précision altimétrique des points de contrôle (m)</w:t>
            </w:r>
          </w:p>
        </w:tc>
        <w:tc>
          <w:tcPr>
            <w:tcW w:w="0" w:type="auto"/>
            <w:tcMar>
              <w:top w:w="57" w:type="dxa"/>
              <w:bottom w:w="57" w:type="dxa"/>
            </w:tcMar>
          </w:tcPr>
          <w:p w:rsidR="0047200C" w:rsidRPr="008801C7" w:rsidRDefault="0047200C" w:rsidP="00941AD6">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 xml:space="preserve">Précision altimétrique des </w:t>
            </w:r>
            <w:proofErr w:type="spellStart"/>
            <w:r>
              <w:rPr>
                <w:rFonts w:asciiTheme="minorHAnsi" w:hAnsiTheme="minorHAnsi"/>
                <w:bCs/>
                <w:sz w:val="18"/>
                <w:szCs w:val="20"/>
                <w:lang w:val="fr-BE"/>
              </w:rPr>
              <w:t>chekpoints</w:t>
            </w:r>
            <w:proofErr w:type="spellEnd"/>
            <w:r>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Nombre : Réel(6</w:t>
            </w:r>
            <w:r w:rsidRPr="006644AD">
              <w:rPr>
                <w:rFonts w:asciiTheme="minorHAnsi" w:hAnsiTheme="minorHAnsi"/>
                <w:bCs/>
                <w:sz w:val="18"/>
                <w:szCs w:val="18"/>
                <w:lang w:val="fr-BE"/>
              </w:rPr>
              <w:t>,3)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0,10</w:t>
            </w:r>
          </w:p>
        </w:tc>
      </w:tr>
      <w:tr w:rsidR="009979E8" w:rsidRPr="008801C7" w:rsidTr="0047200C">
        <w:trPr>
          <w:cantSplit/>
        </w:trPr>
        <w:tc>
          <w:tcPr>
            <w:tcW w:w="0" w:type="auto"/>
            <w:tcMar>
              <w:top w:w="57" w:type="dxa"/>
              <w:bottom w:w="57" w:type="dxa"/>
            </w:tcMar>
          </w:tcPr>
          <w:p w:rsidR="0047200C" w:rsidRPr="008801C7" w:rsidRDefault="0047200C" w:rsidP="007455C5">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CKP_NUMBER</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Nombre de points de contrôle</w:t>
            </w:r>
          </w:p>
        </w:tc>
        <w:tc>
          <w:tcPr>
            <w:tcW w:w="0" w:type="auto"/>
            <w:tcMar>
              <w:top w:w="57" w:type="dxa"/>
              <w:bottom w:w="57" w:type="dxa"/>
            </w:tcMar>
          </w:tcPr>
          <w:p w:rsidR="0047200C" w:rsidRPr="008801C7" w:rsidRDefault="0047200C" w:rsidP="00A62480">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 xml:space="preserve">Nombre de </w:t>
            </w:r>
            <w:proofErr w:type="spellStart"/>
            <w:r>
              <w:rPr>
                <w:rFonts w:asciiTheme="minorHAnsi" w:hAnsiTheme="minorHAnsi"/>
                <w:bCs/>
                <w:sz w:val="18"/>
                <w:szCs w:val="20"/>
                <w:lang w:val="fr-BE"/>
              </w:rPr>
              <w:t>chekpoints</w:t>
            </w:r>
            <w:proofErr w:type="spellEnd"/>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EB5532">
              <w:rPr>
                <w:rFonts w:asciiTheme="minorHAnsi" w:hAnsiTheme="minorHAnsi"/>
                <w:bCs/>
                <w:sz w:val="18"/>
                <w:szCs w:val="18"/>
                <w:lang w:val="fr-BE"/>
              </w:rPr>
              <w:t>Nombre : Entier(</w:t>
            </w:r>
            <w:r>
              <w:rPr>
                <w:rFonts w:asciiTheme="minorHAnsi" w:hAnsiTheme="minorHAnsi"/>
                <w:bCs/>
                <w:sz w:val="18"/>
                <w:szCs w:val="18"/>
                <w:lang w:val="fr-BE"/>
              </w:rPr>
              <w:t>4</w:t>
            </w:r>
            <w:r w:rsidRPr="00EB5532">
              <w:rPr>
                <w:rFonts w:asciiTheme="minorHAnsi" w:hAnsiTheme="minorHAnsi"/>
                <w:bCs/>
                <w:sz w:val="18"/>
                <w:szCs w:val="18"/>
                <w:lang w:val="fr-BE"/>
              </w:rPr>
              <w:t>,0)</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25</w:t>
            </w:r>
          </w:p>
        </w:tc>
      </w:tr>
      <w:tr w:rsidR="009979E8" w:rsidRPr="008801C7" w:rsidTr="0047200C">
        <w:trPr>
          <w:cantSplit/>
        </w:trPr>
        <w:tc>
          <w:tcPr>
            <w:tcW w:w="0" w:type="auto"/>
            <w:tcMar>
              <w:top w:w="57" w:type="dxa"/>
              <w:bottom w:w="57" w:type="dxa"/>
            </w:tcMar>
          </w:tcPr>
          <w:p w:rsidR="0047200C" w:rsidRPr="008801C7" w:rsidRDefault="0047200C" w:rsidP="00F8537C">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CKP_RMSE_X</w:t>
            </w:r>
          </w:p>
        </w:tc>
        <w:tc>
          <w:tcPr>
            <w:tcW w:w="0" w:type="auto"/>
          </w:tcPr>
          <w:p w:rsidR="0047200C" w:rsidRPr="00CB1623" w:rsidRDefault="0047200C" w:rsidP="00941AD6">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X des points de contrôle (m)</w:t>
            </w:r>
          </w:p>
        </w:tc>
        <w:tc>
          <w:tcPr>
            <w:tcW w:w="0" w:type="auto"/>
            <w:tcMar>
              <w:top w:w="57" w:type="dxa"/>
              <w:bottom w:w="57" w:type="dxa"/>
            </w:tcMar>
          </w:tcPr>
          <w:p w:rsidR="0047200C" w:rsidRPr="00CB1623" w:rsidRDefault="0047200C" w:rsidP="00A62480">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RMSE en X des </w:t>
            </w:r>
            <w:proofErr w:type="spellStart"/>
            <w:r>
              <w:rPr>
                <w:rFonts w:asciiTheme="minorHAnsi" w:hAnsiTheme="minorHAnsi"/>
                <w:bCs/>
                <w:sz w:val="18"/>
                <w:szCs w:val="20"/>
                <w:lang w:val="fr-BE"/>
              </w:rPr>
              <w:t>chekpoints</w:t>
            </w:r>
            <w:proofErr w:type="spellEnd"/>
            <w:r w:rsidRPr="00CB1623">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0,30</w:t>
            </w:r>
          </w:p>
        </w:tc>
      </w:tr>
      <w:tr w:rsidR="009979E8" w:rsidRPr="008801C7" w:rsidTr="0047200C">
        <w:trPr>
          <w:cantSplit/>
        </w:trPr>
        <w:tc>
          <w:tcPr>
            <w:tcW w:w="0" w:type="auto"/>
            <w:tcMar>
              <w:top w:w="57" w:type="dxa"/>
              <w:bottom w:w="57" w:type="dxa"/>
            </w:tcMar>
          </w:tcPr>
          <w:p w:rsidR="0047200C" w:rsidRPr="008801C7" w:rsidRDefault="0047200C" w:rsidP="00F8537C">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CKP_RMSE_Y</w:t>
            </w:r>
          </w:p>
        </w:tc>
        <w:tc>
          <w:tcPr>
            <w:tcW w:w="0" w:type="auto"/>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Y des points de contrôle (m)</w:t>
            </w:r>
          </w:p>
        </w:tc>
        <w:tc>
          <w:tcPr>
            <w:tcW w:w="0" w:type="auto"/>
            <w:tcMar>
              <w:top w:w="57" w:type="dxa"/>
              <w:bottom w:w="57" w:type="dxa"/>
            </w:tcMar>
          </w:tcPr>
          <w:p w:rsidR="0047200C" w:rsidRPr="00CB1623" w:rsidRDefault="0047200C" w:rsidP="00A62480">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RMSE en Y des </w:t>
            </w:r>
            <w:proofErr w:type="spellStart"/>
            <w:r>
              <w:rPr>
                <w:rFonts w:asciiTheme="minorHAnsi" w:hAnsiTheme="minorHAnsi"/>
                <w:bCs/>
                <w:sz w:val="18"/>
                <w:szCs w:val="20"/>
                <w:lang w:val="fr-BE"/>
              </w:rPr>
              <w:t>chekpoints</w:t>
            </w:r>
            <w:proofErr w:type="spellEnd"/>
            <w:r w:rsidRPr="00CB1623">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0,28</w:t>
            </w:r>
          </w:p>
        </w:tc>
      </w:tr>
      <w:tr w:rsidR="009979E8" w:rsidRPr="008801C7" w:rsidTr="0047200C">
        <w:trPr>
          <w:cantSplit/>
        </w:trPr>
        <w:tc>
          <w:tcPr>
            <w:tcW w:w="0" w:type="auto"/>
            <w:tcMar>
              <w:top w:w="57" w:type="dxa"/>
              <w:bottom w:w="57" w:type="dxa"/>
            </w:tcMar>
          </w:tcPr>
          <w:p w:rsidR="0047200C" w:rsidRPr="008801C7" w:rsidRDefault="0047200C" w:rsidP="00F8537C">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CKP_RMSEXY</w:t>
            </w:r>
          </w:p>
        </w:tc>
        <w:tc>
          <w:tcPr>
            <w:tcW w:w="0" w:type="auto"/>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RMSE en XY des points de contrôle (m)</w:t>
            </w:r>
          </w:p>
        </w:tc>
        <w:tc>
          <w:tcPr>
            <w:tcW w:w="0" w:type="auto"/>
            <w:tcMar>
              <w:top w:w="57" w:type="dxa"/>
              <w:bottom w:w="57" w:type="dxa"/>
            </w:tcMar>
          </w:tcPr>
          <w:p w:rsidR="0047200C" w:rsidRPr="00CB1623" w:rsidRDefault="0047200C" w:rsidP="00AF4C6B">
            <w:pPr>
              <w:autoSpaceDE w:val="0"/>
              <w:autoSpaceDN w:val="0"/>
              <w:adjustRightInd w:val="0"/>
              <w:rPr>
                <w:rFonts w:asciiTheme="minorHAnsi" w:hAnsiTheme="minorHAnsi"/>
                <w:bCs/>
                <w:sz w:val="18"/>
                <w:szCs w:val="20"/>
                <w:lang w:val="fr-BE"/>
              </w:rPr>
            </w:pPr>
            <w:r w:rsidRPr="00CB1623">
              <w:rPr>
                <w:rFonts w:asciiTheme="minorHAnsi" w:hAnsiTheme="minorHAnsi"/>
                <w:bCs/>
                <w:sz w:val="18"/>
                <w:szCs w:val="20"/>
                <w:lang w:val="fr-BE"/>
              </w:rPr>
              <w:t xml:space="preserve">RMSE en XY des </w:t>
            </w:r>
            <w:proofErr w:type="spellStart"/>
            <w:r>
              <w:rPr>
                <w:rFonts w:asciiTheme="minorHAnsi" w:hAnsiTheme="minorHAnsi"/>
                <w:bCs/>
                <w:sz w:val="18"/>
                <w:szCs w:val="20"/>
                <w:lang w:val="fr-BE"/>
              </w:rPr>
              <w:t>chekpoints</w:t>
            </w:r>
            <w:proofErr w:type="spellEnd"/>
            <w:r w:rsidRPr="00CB1623">
              <w:rPr>
                <w:rFonts w:asciiTheme="minorHAnsi" w:hAnsiTheme="minorHAnsi"/>
                <w:bCs/>
                <w:sz w:val="18"/>
                <w:szCs w:val="20"/>
                <w:lang w:val="fr-BE"/>
              </w:rPr>
              <w:t xml:space="preserve"> (mètres)</w:t>
            </w: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r w:rsidRPr="006644AD">
              <w:rPr>
                <w:rFonts w:asciiTheme="minorHAnsi" w:hAnsiTheme="minorHAnsi"/>
                <w:bCs/>
                <w:sz w:val="18"/>
                <w:szCs w:val="18"/>
                <w:lang w:val="fr-BE"/>
              </w:rPr>
              <w:t>Nombre : Réel(8,3)</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Pr>
          <w:p w:rsidR="0047200C" w:rsidRPr="008801C7" w:rsidRDefault="0047200C" w:rsidP="00DA2243">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0,31</w:t>
            </w:r>
          </w:p>
        </w:tc>
      </w:tr>
      <w:tr w:rsidR="009979E8" w:rsidRPr="00C04C14" w:rsidTr="0047200C">
        <w:trPr>
          <w:cantSplit/>
        </w:trPr>
        <w:tc>
          <w:tcPr>
            <w:tcW w:w="0" w:type="auto"/>
            <w:tcMar>
              <w:top w:w="57" w:type="dxa"/>
              <w:bottom w:w="57" w:type="dxa"/>
            </w:tcMar>
          </w:tcPr>
          <w:p w:rsidR="0047200C" w:rsidRPr="008801C7" w:rsidRDefault="0047200C" w:rsidP="007253F4">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IMGORTNAME</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r>
              <w:rPr>
                <w:rFonts w:asciiTheme="minorHAnsi" w:hAnsiTheme="minorHAnsi"/>
                <w:bCs/>
                <w:sz w:val="18"/>
                <w:szCs w:val="20"/>
                <w:lang w:val="fr-BE"/>
              </w:rPr>
              <w:t>Maille(s)</w:t>
            </w:r>
          </w:p>
        </w:tc>
        <w:tc>
          <w:tcPr>
            <w:tcW w:w="0" w:type="auto"/>
            <w:tcMar>
              <w:top w:w="57" w:type="dxa"/>
              <w:bottom w:w="57" w:type="dxa"/>
            </w:tcMar>
          </w:tcPr>
          <w:p w:rsidR="0047200C" w:rsidRPr="008801C7" w:rsidRDefault="0047200C" w:rsidP="004157E8">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Nom de la (des) maille(s) à laquelle (auxquelles) appartient la tuile.</w:t>
            </w:r>
          </w:p>
        </w:tc>
        <w:tc>
          <w:tcPr>
            <w:tcW w:w="0" w:type="auto"/>
            <w:tcMar>
              <w:top w:w="57" w:type="dxa"/>
              <w:bottom w:w="57" w:type="dxa"/>
            </w:tcMar>
          </w:tcPr>
          <w:p w:rsidR="0047200C" w:rsidRPr="008801C7" w:rsidRDefault="0047200C" w:rsidP="00F82612">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Texte(250</w:t>
            </w:r>
            <w:r w:rsidRPr="007844C2">
              <w:rPr>
                <w:rFonts w:asciiTheme="minorHAnsi" w:hAnsiTheme="minorHAnsi"/>
                <w:bCs/>
                <w:sz w:val="18"/>
                <w:szCs w:val="18"/>
                <w:lang w:val="fr-BE"/>
              </w:rPr>
              <w:t>)</w:t>
            </w:r>
          </w:p>
        </w:tc>
        <w:tc>
          <w:tcPr>
            <w:tcW w:w="0" w:type="auto"/>
          </w:tcPr>
          <w:p w:rsidR="0047200C" w:rsidRDefault="0047200C">
            <w:r w:rsidRPr="00B96793">
              <w:rPr>
                <w:rFonts w:asciiTheme="minorHAnsi" w:hAnsiTheme="minorHAnsi"/>
                <w:bCs/>
                <w:sz w:val="18"/>
                <w:szCs w:val="18"/>
                <w:lang w:val="fr-BE"/>
              </w:rPr>
              <w:t>Non autorisées</w:t>
            </w:r>
          </w:p>
        </w:tc>
        <w:tc>
          <w:tcPr>
            <w:tcW w:w="0" w:type="auto"/>
          </w:tcPr>
          <w:p w:rsidR="0047200C" w:rsidRPr="008801C7" w:rsidRDefault="0047200C" w:rsidP="00AF4C6B">
            <w:pPr>
              <w:autoSpaceDE w:val="0"/>
              <w:autoSpaceDN w:val="0"/>
              <w:adjustRightInd w:val="0"/>
              <w:rPr>
                <w:rFonts w:asciiTheme="minorHAnsi" w:hAnsiTheme="minorHAnsi"/>
                <w:bCs/>
                <w:sz w:val="18"/>
                <w:szCs w:val="20"/>
                <w:lang w:val="fr-BE"/>
              </w:rPr>
            </w:pPr>
          </w:p>
        </w:tc>
        <w:tc>
          <w:tcPr>
            <w:tcW w:w="0" w:type="auto"/>
            <w:tcMar>
              <w:top w:w="57" w:type="dxa"/>
              <w:bottom w:w="57" w:type="dxa"/>
            </w:tcMar>
          </w:tcPr>
          <w:p w:rsidR="0047200C" w:rsidRDefault="0047200C" w:rsidP="00AF4C6B">
            <w:pPr>
              <w:autoSpaceDE w:val="0"/>
              <w:autoSpaceDN w:val="0"/>
              <w:adjustRightInd w:val="0"/>
              <w:rPr>
                <w:rFonts w:asciiTheme="minorHAnsi" w:hAnsiTheme="minorHAnsi"/>
                <w:bCs/>
                <w:sz w:val="18"/>
                <w:szCs w:val="20"/>
                <w:lang w:val="fr-BE"/>
              </w:rPr>
            </w:pPr>
            <w:r w:rsidRPr="008801C7">
              <w:rPr>
                <w:rFonts w:asciiTheme="minorHAnsi" w:hAnsiTheme="minorHAnsi"/>
                <w:bCs/>
                <w:sz w:val="18"/>
                <w:szCs w:val="20"/>
                <w:lang w:val="fr-BE"/>
              </w:rPr>
              <w:t>Séparateur : point-virgule (</w:t>
            </w:r>
            <w:r>
              <w:rPr>
                <w:rFonts w:asciiTheme="minorHAnsi" w:hAnsiTheme="minorHAnsi"/>
                <w:bCs/>
                <w:sz w:val="18"/>
                <w:szCs w:val="20"/>
                <w:lang w:val="fr-BE"/>
              </w:rPr>
              <w:t>« </w:t>
            </w:r>
            <w:r w:rsidRPr="008801C7">
              <w:rPr>
                <w:rFonts w:asciiTheme="minorHAnsi" w:hAnsiTheme="minorHAnsi"/>
                <w:bCs/>
                <w:sz w:val="18"/>
                <w:szCs w:val="20"/>
                <w:lang w:val="fr-BE"/>
              </w:rPr>
              <w:t>;</w:t>
            </w:r>
            <w:r>
              <w:rPr>
                <w:rFonts w:asciiTheme="minorHAnsi" w:hAnsiTheme="minorHAnsi"/>
                <w:bCs/>
                <w:sz w:val="18"/>
                <w:szCs w:val="20"/>
                <w:lang w:val="fr-BE"/>
              </w:rPr>
              <w:t> »</w:t>
            </w:r>
            <w:r w:rsidRPr="008801C7">
              <w:rPr>
                <w:rFonts w:asciiTheme="minorHAnsi" w:hAnsiTheme="minorHAnsi"/>
                <w:bCs/>
                <w:sz w:val="18"/>
                <w:szCs w:val="20"/>
                <w:lang w:val="fr-BE"/>
              </w:rPr>
              <w:t>).</w:t>
            </w:r>
          </w:p>
          <w:p w:rsidR="004908CA" w:rsidRDefault="004908CA" w:rsidP="00AF4C6B">
            <w:pPr>
              <w:autoSpaceDE w:val="0"/>
              <w:autoSpaceDN w:val="0"/>
              <w:adjustRightInd w:val="0"/>
              <w:rPr>
                <w:rFonts w:asciiTheme="minorHAnsi" w:hAnsiTheme="minorHAnsi"/>
                <w:bCs/>
                <w:sz w:val="18"/>
                <w:szCs w:val="18"/>
                <w:lang w:val="fr-BE"/>
              </w:rPr>
            </w:pPr>
          </w:p>
          <w:p w:rsidR="004908CA" w:rsidRPr="00C04C14" w:rsidRDefault="004908CA" w:rsidP="00AF4C6B">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Les caractères sont encodés en UTF-8.</w:t>
            </w:r>
          </w:p>
        </w:tc>
        <w:tc>
          <w:tcPr>
            <w:tcW w:w="0" w:type="auto"/>
          </w:tcPr>
          <w:p w:rsidR="0047200C" w:rsidRPr="00C04C14" w:rsidRDefault="0047200C" w:rsidP="003E7633">
            <w:pPr>
              <w:autoSpaceDE w:val="0"/>
              <w:autoSpaceDN w:val="0"/>
              <w:adjustRightInd w:val="0"/>
              <w:rPr>
                <w:rFonts w:asciiTheme="minorHAnsi" w:hAnsiTheme="minorHAnsi"/>
                <w:bCs/>
                <w:sz w:val="18"/>
                <w:szCs w:val="20"/>
                <w:lang w:val="fr-BE"/>
              </w:rPr>
            </w:pPr>
            <w:r>
              <w:rPr>
                <w:rFonts w:asciiTheme="minorHAnsi" w:hAnsiTheme="minorHAnsi"/>
                <w:bCs/>
                <w:sz w:val="18"/>
                <w:szCs w:val="18"/>
                <w:lang w:val="fr-BE"/>
              </w:rPr>
              <w:t>ORTHO_</w:t>
            </w:r>
            <w:r w:rsidR="00721BB6">
              <w:rPr>
                <w:rFonts w:asciiTheme="minorHAnsi" w:hAnsiTheme="minorHAnsi"/>
                <w:bCs/>
                <w:sz w:val="18"/>
                <w:szCs w:val="18"/>
                <w:lang w:val="fr-BE"/>
              </w:rPr>
              <w:t>2016</w:t>
            </w:r>
            <w:r>
              <w:rPr>
                <w:rFonts w:asciiTheme="minorHAnsi" w:hAnsiTheme="minorHAnsi"/>
                <w:bCs/>
                <w:sz w:val="18"/>
                <w:szCs w:val="18"/>
                <w:lang w:val="fr-BE"/>
              </w:rPr>
              <w:t>__</w:t>
            </w:r>
            <w:r w:rsidRPr="007844C2">
              <w:rPr>
                <w:rFonts w:asciiTheme="minorHAnsi" w:hAnsiTheme="minorHAnsi"/>
                <w:bCs/>
                <w:sz w:val="18"/>
                <w:szCs w:val="18"/>
                <w:lang w:val="fr-BE"/>
              </w:rPr>
              <w:t>00</w:t>
            </w:r>
            <w:r>
              <w:rPr>
                <w:rFonts w:asciiTheme="minorHAnsi" w:hAnsiTheme="minorHAnsi"/>
                <w:bCs/>
                <w:sz w:val="18"/>
                <w:szCs w:val="18"/>
                <w:lang w:val="fr-BE"/>
              </w:rPr>
              <w:t>74</w:t>
            </w:r>
            <w:r w:rsidRPr="007844C2">
              <w:rPr>
                <w:rFonts w:asciiTheme="minorHAnsi" w:hAnsiTheme="minorHAnsi"/>
                <w:bCs/>
                <w:sz w:val="18"/>
                <w:szCs w:val="18"/>
                <w:lang w:val="fr-BE"/>
              </w:rPr>
              <w:t>00</w:t>
            </w:r>
            <w:r w:rsidR="003E7633">
              <w:rPr>
                <w:rFonts w:asciiTheme="minorHAnsi" w:hAnsiTheme="minorHAnsi"/>
                <w:bCs/>
                <w:sz w:val="18"/>
                <w:szCs w:val="18"/>
                <w:lang w:val="fr-BE"/>
              </w:rPr>
              <w:t>52; ORTHO_</w:t>
            </w:r>
            <w:r w:rsidR="00721BB6">
              <w:rPr>
                <w:rFonts w:asciiTheme="minorHAnsi" w:hAnsiTheme="minorHAnsi"/>
                <w:bCs/>
                <w:sz w:val="18"/>
                <w:szCs w:val="18"/>
                <w:lang w:val="fr-BE"/>
              </w:rPr>
              <w:t>2016</w:t>
            </w:r>
            <w:r w:rsidR="003E7633">
              <w:rPr>
                <w:rFonts w:asciiTheme="minorHAnsi" w:hAnsiTheme="minorHAnsi"/>
                <w:bCs/>
                <w:sz w:val="18"/>
                <w:szCs w:val="18"/>
                <w:lang w:val="fr-BE"/>
              </w:rPr>
              <w:t>__00740053; ORTHO_</w:t>
            </w:r>
            <w:r w:rsidR="00721BB6">
              <w:rPr>
                <w:rFonts w:asciiTheme="minorHAnsi" w:hAnsiTheme="minorHAnsi"/>
                <w:bCs/>
                <w:sz w:val="18"/>
                <w:szCs w:val="18"/>
                <w:lang w:val="fr-BE"/>
              </w:rPr>
              <w:t>2016</w:t>
            </w:r>
            <w:r>
              <w:rPr>
                <w:rFonts w:asciiTheme="minorHAnsi" w:hAnsiTheme="minorHAnsi"/>
                <w:bCs/>
                <w:sz w:val="18"/>
                <w:szCs w:val="18"/>
                <w:lang w:val="fr-BE"/>
              </w:rPr>
              <w:t xml:space="preserve">__00730052; </w:t>
            </w:r>
            <w:r w:rsidR="003E7633">
              <w:rPr>
                <w:rFonts w:asciiTheme="minorHAnsi" w:hAnsiTheme="minorHAnsi"/>
                <w:bCs/>
                <w:sz w:val="18"/>
                <w:szCs w:val="18"/>
                <w:lang w:val="fr-BE"/>
              </w:rPr>
              <w:t>ORTHO_</w:t>
            </w:r>
            <w:r w:rsidR="00721BB6">
              <w:rPr>
                <w:rFonts w:asciiTheme="minorHAnsi" w:hAnsiTheme="minorHAnsi"/>
                <w:bCs/>
                <w:sz w:val="18"/>
                <w:szCs w:val="18"/>
                <w:lang w:val="fr-BE"/>
              </w:rPr>
              <w:t>2016</w:t>
            </w:r>
            <w:r>
              <w:rPr>
                <w:rFonts w:asciiTheme="minorHAnsi" w:hAnsiTheme="minorHAnsi"/>
                <w:bCs/>
                <w:sz w:val="18"/>
                <w:szCs w:val="18"/>
                <w:lang w:val="fr-BE"/>
              </w:rPr>
              <w:t>__0073</w:t>
            </w:r>
            <w:r w:rsidRPr="007844C2">
              <w:rPr>
                <w:rFonts w:asciiTheme="minorHAnsi" w:hAnsiTheme="minorHAnsi"/>
                <w:bCs/>
                <w:sz w:val="18"/>
                <w:szCs w:val="18"/>
                <w:lang w:val="fr-BE"/>
              </w:rPr>
              <w:t>00</w:t>
            </w:r>
            <w:r>
              <w:rPr>
                <w:rFonts w:asciiTheme="minorHAnsi" w:hAnsiTheme="minorHAnsi"/>
                <w:bCs/>
                <w:sz w:val="18"/>
                <w:szCs w:val="18"/>
                <w:lang w:val="fr-BE"/>
              </w:rPr>
              <w:t>53</w:t>
            </w:r>
          </w:p>
        </w:tc>
      </w:tr>
    </w:tbl>
    <w:p w:rsidR="005852A3" w:rsidRDefault="0083078C" w:rsidP="005852A3">
      <w:pPr>
        <w:rPr>
          <w:rFonts w:asciiTheme="minorHAnsi" w:hAnsiTheme="minorHAnsi"/>
          <w:bCs/>
          <w:sz w:val="18"/>
          <w:szCs w:val="18"/>
          <w:lang w:val="fr-BE"/>
        </w:rPr>
      </w:pPr>
      <w:r>
        <w:rPr>
          <w:rFonts w:asciiTheme="minorHAnsi" w:hAnsiTheme="minorHAnsi"/>
          <w:b/>
          <w:sz w:val="18"/>
          <w:szCs w:val="18"/>
          <w:lang w:val="fr-BE"/>
        </w:rPr>
        <w:t> </w:t>
      </w:r>
      <w:r w:rsidRPr="004801E4">
        <w:rPr>
          <w:rFonts w:asciiTheme="minorHAnsi" w:hAnsiTheme="minorHAnsi"/>
          <w:b/>
          <w:sz w:val="18"/>
          <w:szCs w:val="18"/>
          <w:vertAlign w:val="superscript"/>
          <w:lang w:val="fr-BE"/>
        </w:rPr>
        <w:t>(</w:t>
      </w:r>
      <w:r>
        <w:rPr>
          <w:rFonts w:asciiTheme="minorHAnsi" w:hAnsiTheme="minorHAnsi"/>
          <w:b/>
          <w:sz w:val="18"/>
          <w:szCs w:val="18"/>
          <w:vertAlign w:val="superscript"/>
          <w:lang w:val="fr-BE"/>
        </w:rPr>
        <w:t>1)</w:t>
      </w:r>
      <w:r>
        <w:rPr>
          <w:rFonts w:asciiTheme="minorHAnsi" w:hAnsiTheme="minorHAnsi"/>
          <w:bCs/>
          <w:sz w:val="18"/>
          <w:szCs w:val="18"/>
          <w:lang w:val="fr-BE"/>
        </w:rPr>
        <w:t xml:space="preserve"> </w:t>
      </w:r>
      <w:r w:rsidR="00336515">
        <w:rPr>
          <w:rFonts w:asciiTheme="minorHAnsi" w:hAnsiTheme="minorHAnsi"/>
          <w:bCs/>
          <w:sz w:val="18"/>
          <w:szCs w:val="18"/>
          <w:lang w:val="fr-BE"/>
        </w:rPr>
        <w:t>D</w:t>
      </w:r>
      <w:r w:rsidR="00206F5D">
        <w:rPr>
          <w:rFonts w:asciiTheme="minorHAnsi" w:hAnsiTheme="minorHAnsi"/>
          <w:bCs/>
          <w:sz w:val="18"/>
          <w:szCs w:val="18"/>
          <w:lang w:val="fr-BE"/>
        </w:rPr>
        <w:t>ans la parenthèse</w:t>
      </w:r>
      <w:r w:rsidR="003B0864">
        <w:rPr>
          <w:rFonts w:asciiTheme="minorHAnsi" w:hAnsiTheme="minorHAnsi"/>
          <w:bCs/>
          <w:sz w:val="18"/>
          <w:szCs w:val="18"/>
          <w:lang w:val="fr-BE"/>
        </w:rPr>
        <w:t xml:space="preserve"> spécifiant la taille d’une valeur de type « Nombre »</w:t>
      </w:r>
      <w:r w:rsidR="00206F5D">
        <w:rPr>
          <w:rFonts w:asciiTheme="minorHAnsi" w:hAnsiTheme="minorHAnsi"/>
          <w:bCs/>
          <w:sz w:val="18"/>
          <w:szCs w:val="18"/>
          <w:lang w:val="fr-BE"/>
        </w:rPr>
        <w:t>, le premier nombre décrit le nombre de chiffre</w:t>
      </w:r>
      <w:r w:rsidR="00031D2F">
        <w:rPr>
          <w:rFonts w:asciiTheme="minorHAnsi" w:hAnsiTheme="minorHAnsi"/>
          <w:bCs/>
          <w:sz w:val="18"/>
          <w:szCs w:val="18"/>
          <w:lang w:val="fr-BE"/>
        </w:rPr>
        <w:t>s</w:t>
      </w:r>
      <w:r w:rsidR="003B0864">
        <w:rPr>
          <w:rFonts w:asciiTheme="minorHAnsi" w:hAnsiTheme="minorHAnsi"/>
          <w:bCs/>
          <w:sz w:val="18"/>
          <w:szCs w:val="18"/>
          <w:lang w:val="fr-BE"/>
        </w:rPr>
        <w:t xml:space="preserve"> qui peuvent être stockés dans le champ. Le second nombre décrit le nombre de décimales. Par exemple, pour la valeur </w:t>
      </w:r>
      <w:r w:rsidR="00C569CF">
        <w:rPr>
          <w:rFonts w:asciiTheme="minorHAnsi" w:hAnsiTheme="minorHAnsi"/>
          <w:bCs/>
          <w:sz w:val="18"/>
          <w:szCs w:val="18"/>
          <w:lang w:val="fr-BE"/>
        </w:rPr>
        <w:t>74,286</w:t>
      </w:r>
      <w:r w:rsidR="003B0864">
        <w:rPr>
          <w:rFonts w:asciiTheme="minorHAnsi" w:hAnsiTheme="minorHAnsi"/>
          <w:bCs/>
          <w:sz w:val="18"/>
          <w:szCs w:val="18"/>
          <w:lang w:val="fr-BE"/>
        </w:rPr>
        <w:t>, le premier nombre dans la parenthèse est 5 et le second est 3.</w:t>
      </w:r>
    </w:p>
    <w:sectPr w:rsidR="005852A3" w:rsidSect="005152AE">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AA" w:rsidRDefault="009A41AA" w:rsidP="001E2DC5">
      <w:r>
        <w:separator/>
      </w:r>
    </w:p>
    <w:p w:rsidR="009A41AA" w:rsidRDefault="009A41AA"/>
  </w:endnote>
  <w:endnote w:type="continuationSeparator" w:id="0">
    <w:p w:rsidR="009A41AA" w:rsidRDefault="009A41AA" w:rsidP="001E2DC5">
      <w:r>
        <w:continuationSeparator/>
      </w:r>
    </w:p>
    <w:p w:rsidR="009A41AA" w:rsidRDefault="009A41A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97" w:rsidRPr="00106CDF" w:rsidRDefault="00212E97" w:rsidP="00F95812">
    <w:pPr>
      <w:pBdr>
        <w:top w:val="single" w:sz="4" w:space="1" w:color="auto"/>
      </w:pBdr>
      <w:rPr>
        <w:sz w:val="20"/>
      </w:rPr>
    </w:pPr>
    <w:r w:rsidRPr="009374C1">
      <w:rPr>
        <w:i/>
        <w:sz w:val="20"/>
      </w:rPr>
      <w:t xml:space="preserve">Version du </w:t>
    </w:r>
    <w:r w:rsidR="00AE630D">
      <w:rPr>
        <w:i/>
        <w:sz w:val="20"/>
      </w:rPr>
      <w:t>16</w:t>
    </w:r>
    <w:r>
      <w:rPr>
        <w:i/>
        <w:sz w:val="20"/>
      </w:rPr>
      <w:t>/05</w:t>
    </w:r>
    <w:r w:rsidRPr="009374C1">
      <w:rPr>
        <w:i/>
        <w:sz w:val="20"/>
      </w:rPr>
      <w:t>/201</w:t>
    </w:r>
    <w:r>
      <w:rPr>
        <w:i/>
        <w:sz w:val="20"/>
      </w:rPr>
      <w:t>8</w:t>
    </w:r>
    <w:r w:rsidRPr="009374C1">
      <w:rPr>
        <w:sz w:val="20"/>
      </w:rPr>
      <w:ptab w:relativeTo="margin" w:alignment="center" w:leader="none"/>
    </w:r>
    <w:r w:rsidRPr="00F95812">
      <w:t xml:space="preserve"> </w:t>
    </w:r>
    <w:bookmarkStart w:id="5" w:name="OLE_LINK5"/>
    <w:bookmarkStart w:id="6" w:name="OLE_LINK6"/>
    <w:proofErr w:type="spellStart"/>
    <w:r w:rsidRPr="00F95812">
      <w:rPr>
        <w:sz w:val="20"/>
      </w:rPr>
      <w:t>Orthophotos</w:t>
    </w:r>
    <w:proofErr w:type="spellEnd"/>
    <w:r w:rsidRPr="00F95812">
      <w:rPr>
        <w:sz w:val="20"/>
      </w:rPr>
      <w:t xml:space="preserve"> </w:t>
    </w:r>
    <w:r>
      <w:rPr>
        <w:sz w:val="20"/>
      </w:rPr>
      <w:t>2016</w:t>
    </w:r>
    <w:r w:rsidRPr="00F95812">
      <w:rPr>
        <w:sz w:val="20"/>
      </w:rPr>
      <w:t xml:space="preserve"> - Tuilage :</w:t>
    </w:r>
    <w:r>
      <w:rPr>
        <w:sz w:val="20"/>
      </w:rPr>
      <w:t xml:space="preserve"> </w:t>
    </w:r>
    <w:r w:rsidRPr="00F95812">
      <w:rPr>
        <w:sz w:val="20"/>
      </w:rPr>
      <w:t>Description du modèle</w:t>
    </w:r>
    <w:bookmarkEnd w:id="5"/>
    <w:bookmarkEnd w:id="6"/>
    <w:r w:rsidRPr="00F95812">
      <w:rPr>
        <w:sz w:val="20"/>
      </w:rPr>
      <w:t xml:space="preserve"> </w:t>
    </w:r>
    <w:r w:rsidRPr="009374C1">
      <w:rPr>
        <w:sz w:val="20"/>
      </w:rPr>
      <w:ptab w:relativeTo="margin" w:alignment="right" w:leader="none"/>
    </w:r>
    <w:sdt>
      <w:sdtPr>
        <w:rPr>
          <w:sz w:val="20"/>
        </w:rPr>
        <w:id w:val="2965149"/>
        <w:docPartObj>
          <w:docPartGallery w:val="Page Numbers (Top of Page)"/>
          <w:docPartUnique/>
        </w:docPartObj>
      </w:sdtPr>
      <w:sdtContent>
        <w:r w:rsidRPr="00106CDF">
          <w:rPr>
            <w:sz w:val="20"/>
          </w:rPr>
          <w:t xml:space="preserve">Page </w:t>
        </w:r>
        <w:r w:rsidRPr="00106CDF">
          <w:rPr>
            <w:sz w:val="20"/>
          </w:rPr>
          <w:fldChar w:fldCharType="begin"/>
        </w:r>
        <w:r w:rsidRPr="00106CDF">
          <w:rPr>
            <w:sz w:val="20"/>
          </w:rPr>
          <w:instrText xml:space="preserve"> PAGE </w:instrText>
        </w:r>
        <w:r w:rsidRPr="00106CDF">
          <w:rPr>
            <w:sz w:val="20"/>
          </w:rPr>
          <w:fldChar w:fldCharType="separate"/>
        </w:r>
        <w:r w:rsidR="00AD51CE">
          <w:rPr>
            <w:noProof/>
            <w:sz w:val="20"/>
          </w:rPr>
          <w:t>1</w:t>
        </w:r>
        <w:r w:rsidRPr="00106CDF">
          <w:rPr>
            <w:sz w:val="20"/>
          </w:rPr>
          <w:fldChar w:fldCharType="end"/>
        </w:r>
        <w:r w:rsidRPr="00106CDF">
          <w:rPr>
            <w:sz w:val="20"/>
          </w:rPr>
          <w:t xml:space="preserve"> sur </w:t>
        </w:r>
        <w:r w:rsidRPr="00106CDF">
          <w:rPr>
            <w:sz w:val="20"/>
          </w:rPr>
          <w:fldChar w:fldCharType="begin"/>
        </w:r>
        <w:r w:rsidRPr="00106CDF">
          <w:rPr>
            <w:sz w:val="20"/>
          </w:rPr>
          <w:instrText xml:space="preserve"> NUMPAGES  </w:instrText>
        </w:r>
        <w:r w:rsidRPr="00106CDF">
          <w:rPr>
            <w:sz w:val="20"/>
          </w:rPr>
          <w:fldChar w:fldCharType="separate"/>
        </w:r>
        <w:r w:rsidR="00AD51CE">
          <w:rPr>
            <w:noProof/>
            <w:sz w:val="20"/>
          </w:rPr>
          <w:t>6</w:t>
        </w:r>
        <w:r w:rsidRPr="00106CDF">
          <w:rPr>
            <w:sz w:val="20"/>
          </w:rPr>
          <w:fldChar w:fldCharType="end"/>
        </w:r>
      </w:sdtContent>
    </w:sdt>
  </w:p>
  <w:p w:rsidR="00212E97" w:rsidRDefault="00212E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AA" w:rsidRDefault="009A41AA" w:rsidP="001E2DC5">
      <w:r>
        <w:separator/>
      </w:r>
    </w:p>
    <w:p w:rsidR="009A41AA" w:rsidRDefault="009A41AA"/>
  </w:footnote>
  <w:footnote w:type="continuationSeparator" w:id="0">
    <w:p w:rsidR="009A41AA" w:rsidRDefault="009A41AA" w:rsidP="001E2DC5">
      <w:r>
        <w:continuationSeparator/>
      </w:r>
    </w:p>
    <w:p w:rsidR="009A41AA" w:rsidRDefault="009A41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3D3A"/>
    <w:multiLevelType w:val="hybridMultilevel"/>
    <w:tmpl w:val="1A64DF74"/>
    <w:lvl w:ilvl="0" w:tplc="7C2C246C">
      <w:numFmt w:val="bullet"/>
      <w:lvlText w:val="-"/>
      <w:lvlJc w:val="left"/>
      <w:pPr>
        <w:ind w:left="405"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361E35"/>
    <w:multiLevelType w:val="hybridMultilevel"/>
    <w:tmpl w:val="9DE6E86C"/>
    <w:lvl w:ilvl="0" w:tplc="FE662BBE">
      <w:start w:val="200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9F677FC"/>
    <w:multiLevelType w:val="hybridMultilevel"/>
    <w:tmpl w:val="B17A2D7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0A0055D"/>
    <w:multiLevelType w:val="hybridMultilevel"/>
    <w:tmpl w:val="4B9E4902"/>
    <w:lvl w:ilvl="0" w:tplc="A794626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2102F26"/>
    <w:multiLevelType w:val="hybridMultilevel"/>
    <w:tmpl w:val="15ACCC22"/>
    <w:lvl w:ilvl="0" w:tplc="EB42D6E0">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D883221"/>
    <w:multiLevelType w:val="hybridMultilevel"/>
    <w:tmpl w:val="CCE8721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55893EA4"/>
    <w:multiLevelType w:val="hybridMultilevel"/>
    <w:tmpl w:val="11DA3A94"/>
    <w:lvl w:ilvl="0" w:tplc="B1049874">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5663593C"/>
    <w:multiLevelType w:val="hybridMultilevel"/>
    <w:tmpl w:val="3B78EF6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5E1F0FFE"/>
    <w:multiLevelType w:val="hybridMultilevel"/>
    <w:tmpl w:val="A58EB38C"/>
    <w:lvl w:ilvl="0" w:tplc="7C2C246C">
      <w:numFmt w:val="bullet"/>
      <w:lvlText w:val="-"/>
      <w:lvlJc w:val="left"/>
      <w:pPr>
        <w:ind w:left="405" w:hanging="360"/>
      </w:pPr>
      <w:rPr>
        <w:rFonts w:ascii="Calibri" w:eastAsia="Times New Roman" w:hAnsi="Calibri" w:cs="Times New Roman"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9">
    <w:nsid w:val="60A608F7"/>
    <w:multiLevelType w:val="hybridMultilevel"/>
    <w:tmpl w:val="2DEAF96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75690008"/>
    <w:multiLevelType w:val="hybridMultilevel"/>
    <w:tmpl w:val="43C67B3A"/>
    <w:lvl w:ilvl="0" w:tplc="A9B632A4">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7"/>
  </w:num>
  <w:num w:numId="5">
    <w:abstractNumId w:val="1"/>
  </w:num>
  <w:num w:numId="6">
    <w:abstractNumId w:val="3"/>
  </w:num>
  <w:num w:numId="7">
    <w:abstractNumId w:val="6"/>
  </w:num>
  <w:num w:numId="8">
    <w:abstractNumId w:val="8"/>
  </w:num>
  <w:num w:numId="9">
    <w:abstractNumId w:val="9"/>
  </w:num>
  <w:num w:numId="10">
    <w:abstractNumId w:val="4"/>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3E6CF1"/>
    <w:rsid w:val="0000091A"/>
    <w:rsid w:val="00001929"/>
    <w:rsid w:val="00013B40"/>
    <w:rsid w:val="00020800"/>
    <w:rsid w:val="00023C45"/>
    <w:rsid w:val="00023E11"/>
    <w:rsid w:val="00025FE5"/>
    <w:rsid w:val="00031D2F"/>
    <w:rsid w:val="00035B9A"/>
    <w:rsid w:val="00040DC7"/>
    <w:rsid w:val="0004158C"/>
    <w:rsid w:val="00041FE5"/>
    <w:rsid w:val="00044E7A"/>
    <w:rsid w:val="000454EB"/>
    <w:rsid w:val="00055ABC"/>
    <w:rsid w:val="000579A5"/>
    <w:rsid w:val="00060301"/>
    <w:rsid w:val="00060A18"/>
    <w:rsid w:val="00063E78"/>
    <w:rsid w:val="000652A1"/>
    <w:rsid w:val="00065488"/>
    <w:rsid w:val="000678A0"/>
    <w:rsid w:val="00070E17"/>
    <w:rsid w:val="00071DBD"/>
    <w:rsid w:val="000725CE"/>
    <w:rsid w:val="0007316C"/>
    <w:rsid w:val="000732E8"/>
    <w:rsid w:val="000748AB"/>
    <w:rsid w:val="00076687"/>
    <w:rsid w:val="0008032C"/>
    <w:rsid w:val="00083962"/>
    <w:rsid w:val="00084C08"/>
    <w:rsid w:val="000854FD"/>
    <w:rsid w:val="00086F18"/>
    <w:rsid w:val="00092B71"/>
    <w:rsid w:val="00092E28"/>
    <w:rsid w:val="000A0637"/>
    <w:rsid w:val="000A4B52"/>
    <w:rsid w:val="000A523A"/>
    <w:rsid w:val="000B5987"/>
    <w:rsid w:val="000B626B"/>
    <w:rsid w:val="000C2A2C"/>
    <w:rsid w:val="000C698D"/>
    <w:rsid w:val="000D0FBE"/>
    <w:rsid w:val="000D47C1"/>
    <w:rsid w:val="000E3140"/>
    <w:rsid w:val="000E3578"/>
    <w:rsid w:val="000E5A6F"/>
    <w:rsid w:val="000E7D61"/>
    <w:rsid w:val="000F2B3A"/>
    <w:rsid w:val="00100CAF"/>
    <w:rsid w:val="00101344"/>
    <w:rsid w:val="00101CD9"/>
    <w:rsid w:val="00103071"/>
    <w:rsid w:val="00105964"/>
    <w:rsid w:val="00106B73"/>
    <w:rsid w:val="00106CDF"/>
    <w:rsid w:val="0011039D"/>
    <w:rsid w:val="00114909"/>
    <w:rsid w:val="00114CC9"/>
    <w:rsid w:val="00114EE5"/>
    <w:rsid w:val="001167FE"/>
    <w:rsid w:val="00116C16"/>
    <w:rsid w:val="00117F93"/>
    <w:rsid w:val="00120F6B"/>
    <w:rsid w:val="00121EAD"/>
    <w:rsid w:val="0013590E"/>
    <w:rsid w:val="001375D1"/>
    <w:rsid w:val="00137A7F"/>
    <w:rsid w:val="001412FC"/>
    <w:rsid w:val="00141D54"/>
    <w:rsid w:val="001433E8"/>
    <w:rsid w:val="00143CAD"/>
    <w:rsid w:val="00144DBC"/>
    <w:rsid w:val="00145702"/>
    <w:rsid w:val="00151C61"/>
    <w:rsid w:val="00151EB6"/>
    <w:rsid w:val="0016174F"/>
    <w:rsid w:val="00162189"/>
    <w:rsid w:val="00164BF4"/>
    <w:rsid w:val="00164F30"/>
    <w:rsid w:val="00175A44"/>
    <w:rsid w:val="00180DF2"/>
    <w:rsid w:val="001815FA"/>
    <w:rsid w:val="00186751"/>
    <w:rsid w:val="001A261C"/>
    <w:rsid w:val="001A3935"/>
    <w:rsid w:val="001A473A"/>
    <w:rsid w:val="001A7EC0"/>
    <w:rsid w:val="001B2F84"/>
    <w:rsid w:val="001B522C"/>
    <w:rsid w:val="001B71E4"/>
    <w:rsid w:val="001C45D3"/>
    <w:rsid w:val="001C7233"/>
    <w:rsid w:val="001D4A3D"/>
    <w:rsid w:val="001D4BC0"/>
    <w:rsid w:val="001D4F50"/>
    <w:rsid w:val="001D539C"/>
    <w:rsid w:val="001E02EB"/>
    <w:rsid w:val="001E192D"/>
    <w:rsid w:val="001E2577"/>
    <w:rsid w:val="001E2DC5"/>
    <w:rsid w:val="001E7325"/>
    <w:rsid w:val="001F4C64"/>
    <w:rsid w:val="00202BCA"/>
    <w:rsid w:val="00206F5D"/>
    <w:rsid w:val="00207CB5"/>
    <w:rsid w:val="00212E97"/>
    <w:rsid w:val="00215E31"/>
    <w:rsid w:val="00220D0B"/>
    <w:rsid w:val="00227938"/>
    <w:rsid w:val="002279E5"/>
    <w:rsid w:val="0023035C"/>
    <w:rsid w:val="002313FC"/>
    <w:rsid w:val="002323E5"/>
    <w:rsid w:val="00241F6E"/>
    <w:rsid w:val="00243857"/>
    <w:rsid w:val="00245D87"/>
    <w:rsid w:val="00256316"/>
    <w:rsid w:val="00260391"/>
    <w:rsid w:val="00261542"/>
    <w:rsid w:val="00275922"/>
    <w:rsid w:val="00276DE7"/>
    <w:rsid w:val="00277885"/>
    <w:rsid w:val="00277928"/>
    <w:rsid w:val="002812E6"/>
    <w:rsid w:val="00281EB5"/>
    <w:rsid w:val="00283014"/>
    <w:rsid w:val="0028635F"/>
    <w:rsid w:val="002867BB"/>
    <w:rsid w:val="0029778D"/>
    <w:rsid w:val="002A6596"/>
    <w:rsid w:val="002B48F9"/>
    <w:rsid w:val="002C327C"/>
    <w:rsid w:val="002C719B"/>
    <w:rsid w:val="002D06A6"/>
    <w:rsid w:val="002D09F3"/>
    <w:rsid w:val="002D1C1E"/>
    <w:rsid w:val="002D2AE1"/>
    <w:rsid w:val="002E2FE1"/>
    <w:rsid w:val="002E424A"/>
    <w:rsid w:val="002E7F37"/>
    <w:rsid w:val="00303F60"/>
    <w:rsid w:val="00306277"/>
    <w:rsid w:val="00306ACA"/>
    <w:rsid w:val="00307B9B"/>
    <w:rsid w:val="0031050D"/>
    <w:rsid w:val="003106BC"/>
    <w:rsid w:val="00317640"/>
    <w:rsid w:val="00320702"/>
    <w:rsid w:val="00325309"/>
    <w:rsid w:val="00331BE4"/>
    <w:rsid w:val="00332B49"/>
    <w:rsid w:val="00334E91"/>
    <w:rsid w:val="00335540"/>
    <w:rsid w:val="00335D9C"/>
    <w:rsid w:val="00336024"/>
    <w:rsid w:val="00336515"/>
    <w:rsid w:val="00340D8D"/>
    <w:rsid w:val="00344536"/>
    <w:rsid w:val="00350615"/>
    <w:rsid w:val="00354A83"/>
    <w:rsid w:val="00356597"/>
    <w:rsid w:val="00357882"/>
    <w:rsid w:val="003611A6"/>
    <w:rsid w:val="00362800"/>
    <w:rsid w:val="00365842"/>
    <w:rsid w:val="00365C59"/>
    <w:rsid w:val="00366A94"/>
    <w:rsid w:val="00366B5E"/>
    <w:rsid w:val="003712FB"/>
    <w:rsid w:val="0037219A"/>
    <w:rsid w:val="00374A03"/>
    <w:rsid w:val="00375718"/>
    <w:rsid w:val="00377DFE"/>
    <w:rsid w:val="003824F7"/>
    <w:rsid w:val="00385B62"/>
    <w:rsid w:val="00387CEB"/>
    <w:rsid w:val="00387DB3"/>
    <w:rsid w:val="00393B1B"/>
    <w:rsid w:val="00395171"/>
    <w:rsid w:val="003A0EBC"/>
    <w:rsid w:val="003A3810"/>
    <w:rsid w:val="003A487D"/>
    <w:rsid w:val="003B02FA"/>
    <w:rsid w:val="003B0864"/>
    <w:rsid w:val="003B7299"/>
    <w:rsid w:val="003C6C89"/>
    <w:rsid w:val="003C7794"/>
    <w:rsid w:val="003D544B"/>
    <w:rsid w:val="003D6938"/>
    <w:rsid w:val="003D71B2"/>
    <w:rsid w:val="003E348B"/>
    <w:rsid w:val="003E5FC5"/>
    <w:rsid w:val="003E6CF1"/>
    <w:rsid w:val="003E7633"/>
    <w:rsid w:val="003F0900"/>
    <w:rsid w:val="003F341F"/>
    <w:rsid w:val="003F5578"/>
    <w:rsid w:val="004009DA"/>
    <w:rsid w:val="004034B7"/>
    <w:rsid w:val="00406933"/>
    <w:rsid w:val="00413800"/>
    <w:rsid w:val="004157E8"/>
    <w:rsid w:val="00417764"/>
    <w:rsid w:val="004211AE"/>
    <w:rsid w:val="00421FB4"/>
    <w:rsid w:val="00424946"/>
    <w:rsid w:val="00424B94"/>
    <w:rsid w:val="00427990"/>
    <w:rsid w:val="004355E3"/>
    <w:rsid w:val="004363F5"/>
    <w:rsid w:val="00437186"/>
    <w:rsid w:val="0044641E"/>
    <w:rsid w:val="00446B67"/>
    <w:rsid w:val="00447A10"/>
    <w:rsid w:val="00447D12"/>
    <w:rsid w:val="00450793"/>
    <w:rsid w:val="0046008C"/>
    <w:rsid w:val="00462531"/>
    <w:rsid w:val="0047145E"/>
    <w:rsid w:val="0047200C"/>
    <w:rsid w:val="00472B3C"/>
    <w:rsid w:val="004738DA"/>
    <w:rsid w:val="00473922"/>
    <w:rsid w:val="00477C21"/>
    <w:rsid w:val="004801E4"/>
    <w:rsid w:val="0048493D"/>
    <w:rsid w:val="00486729"/>
    <w:rsid w:val="00487EE7"/>
    <w:rsid w:val="004908CA"/>
    <w:rsid w:val="004A279C"/>
    <w:rsid w:val="004A421D"/>
    <w:rsid w:val="004B1B27"/>
    <w:rsid w:val="004C1E23"/>
    <w:rsid w:val="004C2B96"/>
    <w:rsid w:val="004C2D18"/>
    <w:rsid w:val="004C5ABF"/>
    <w:rsid w:val="004C7099"/>
    <w:rsid w:val="004C73CA"/>
    <w:rsid w:val="004C78D7"/>
    <w:rsid w:val="004C7B60"/>
    <w:rsid w:val="004D2B49"/>
    <w:rsid w:val="004D5CDC"/>
    <w:rsid w:val="004D5F5B"/>
    <w:rsid w:val="004E366B"/>
    <w:rsid w:val="004E36DB"/>
    <w:rsid w:val="004E7C33"/>
    <w:rsid w:val="004F0F83"/>
    <w:rsid w:val="004F7F6D"/>
    <w:rsid w:val="005053DE"/>
    <w:rsid w:val="005152AE"/>
    <w:rsid w:val="005164E7"/>
    <w:rsid w:val="00516749"/>
    <w:rsid w:val="005167E6"/>
    <w:rsid w:val="005226DD"/>
    <w:rsid w:val="005231AE"/>
    <w:rsid w:val="00523C2B"/>
    <w:rsid w:val="005261DD"/>
    <w:rsid w:val="00526AC6"/>
    <w:rsid w:val="00527E4B"/>
    <w:rsid w:val="005339A1"/>
    <w:rsid w:val="00533A0E"/>
    <w:rsid w:val="005343DD"/>
    <w:rsid w:val="0053555D"/>
    <w:rsid w:val="00541FA7"/>
    <w:rsid w:val="005469AA"/>
    <w:rsid w:val="005554F3"/>
    <w:rsid w:val="0055604D"/>
    <w:rsid w:val="00556D65"/>
    <w:rsid w:val="00561556"/>
    <w:rsid w:val="00564042"/>
    <w:rsid w:val="005731C2"/>
    <w:rsid w:val="00573B21"/>
    <w:rsid w:val="00574359"/>
    <w:rsid w:val="00575B91"/>
    <w:rsid w:val="00577090"/>
    <w:rsid w:val="0058032E"/>
    <w:rsid w:val="00582612"/>
    <w:rsid w:val="005852A3"/>
    <w:rsid w:val="00586395"/>
    <w:rsid w:val="00586CB8"/>
    <w:rsid w:val="00594B08"/>
    <w:rsid w:val="00597A0E"/>
    <w:rsid w:val="005A0F19"/>
    <w:rsid w:val="005A2482"/>
    <w:rsid w:val="005A2E37"/>
    <w:rsid w:val="005A2E88"/>
    <w:rsid w:val="005A3C9C"/>
    <w:rsid w:val="005A3CA0"/>
    <w:rsid w:val="005A3E7B"/>
    <w:rsid w:val="005A47D4"/>
    <w:rsid w:val="005B4102"/>
    <w:rsid w:val="005B431F"/>
    <w:rsid w:val="005B471E"/>
    <w:rsid w:val="005B5655"/>
    <w:rsid w:val="005B5DF2"/>
    <w:rsid w:val="005B76B6"/>
    <w:rsid w:val="005C01EC"/>
    <w:rsid w:val="005C7C22"/>
    <w:rsid w:val="005D02FC"/>
    <w:rsid w:val="005D0964"/>
    <w:rsid w:val="005D7224"/>
    <w:rsid w:val="005E3CEF"/>
    <w:rsid w:val="005E4F75"/>
    <w:rsid w:val="005E66A5"/>
    <w:rsid w:val="005E73CF"/>
    <w:rsid w:val="005E7D20"/>
    <w:rsid w:val="005F0208"/>
    <w:rsid w:val="005F119A"/>
    <w:rsid w:val="00611BF1"/>
    <w:rsid w:val="006131C3"/>
    <w:rsid w:val="006132BC"/>
    <w:rsid w:val="006165F9"/>
    <w:rsid w:val="00620072"/>
    <w:rsid w:val="006255C6"/>
    <w:rsid w:val="00625979"/>
    <w:rsid w:val="006277C6"/>
    <w:rsid w:val="00632357"/>
    <w:rsid w:val="00635C15"/>
    <w:rsid w:val="00645A95"/>
    <w:rsid w:val="0064602C"/>
    <w:rsid w:val="00647595"/>
    <w:rsid w:val="0065304F"/>
    <w:rsid w:val="006569DB"/>
    <w:rsid w:val="00662718"/>
    <w:rsid w:val="006644AD"/>
    <w:rsid w:val="00664FB7"/>
    <w:rsid w:val="00665604"/>
    <w:rsid w:val="00675C0B"/>
    <w:rsid w:val="00677CA0"/>
    <w:rsid w:val="00682837"/>
    <w:rsid w:val="0068676E"/>
    <w:rsid w:val="006917F3"/>
    <w:rsid w:val="00693C62"/>
    <w:rsid w:val="00694B2F"/>
    <w:rsid w:val="00695579"/>
    <w:rsid w:val="00697E87"/>
    <w:rsid w:val="006A2035"/>
    <w:rsid w:val="006A7D3A"/>
    <w:rsid w:val="006B2874"/>
    <w:rsid w:val="006B3F83"/>
    <w:rsid w:val="006B5A48"/>
    <w:rsid w:val="006B7BA5"/>
    <w:rsid w:val="006C33B0"/>
    <w:rsid w:val="006C76D9"/>
    <w:rsid w:val="006D024B"/>
    <w:rsid w:val="006D0AF8"/>
    <w:rsid w:val="006D2AA0"/>
    <w:rsid w:val="006D44C9"/>
    <w:rsid w:val="006D7EE8"/>
    <w:rsid w:val="006E0A52"/>
    <w:rsid w:val="006E108F"/>
    <w:rsid w:val="006E10E2"/>
    <w:rsid w:val="006E5FC4"/>
    <w:rsid w:val="006F2A50"/>
    <w:rsid w:val="006F4CB4"/>
    <w:rsid w:val="006F616D"/>
    <w:rsid w:val="006F75C4"/>
    <w:rsid w:val="006F785E"/>
    <w:rsid w:val="00700069"/>
    <w:rsid w:val="00700256"/>
    <w:rsid w:val="0070082D"/>
    <w:rsid w:val="00703D41"/>
    <w:rsid w:val="00703DF4"/>
    <w:rsid w:val="007062B4"/>
    <w:rsid w:val="00720ABF"/>
    <w:rsid w:val="00721BB6"/>
    <w:rsid w:val="00722205"/>
    <w:rsid w:val="007253F4"/>
    <w:rsid w:val="00725737"/>
    <w:rsid w:val="007274A9"/>
    <w:rsid w:val="007329F2"/>
    <w:rsid w:val="00733776"/>
    <w:rsid w:val="00733BBE"/>
    <w:rsid w:val="00734816"/>
    <w:rsid w:val="00734D40"/>
    <w:rsid w:val="007455C5"/>
    <w:rsid w:val="007457AD"/>
    <w:rsid w:val="00750203"/>
    <w:rsid w:val="007507E2"/>
    <w:rsid w:val="007517CF"/>
    <w:rsid w:val="00751B76"/>
    <w:rsid w:val="007546C2"/>
    <w:rsid w:val="00757C0B"/>
    <w:rsid w:val="00762D87"/>
    <w:rsid w:val="00762E42"/>
    <w:rsid w:val="00766085"/>
    <w:rsid w:val="0077016A"/>
    <w:rsid w:val="00770420"/>
    <w:rsid w:val="00772B94"/>
    <w:rsid w:val="007742EB"/>
    <w:rsid w:val="00777EFE"/>
    <w:rsid w:val="007800C3"/>
    <w:rsid w:val="007829A7"/>
    <w:rsid w:val="00782F7B"/>
    <w:rsid w:val="007844C2"/>
    <w:rsid w:val="0078466E"/>
    <w:rsid w:val="0078701F"/>
    <w:rsid w:val="00790CE2"/>
    <w:rsid w:val="00790E7D"/>
    <w:rsid w:val="0079265C"/>
    <w:rsid w:val="007941A9"/>
    <w:rsid w:val="0079653C"/>
    <w:rsid w:val="007A00CD"/>
    <w:rsid w:val="007A0BD2"/>
    <w:rsid w:val="007A0D3F"/>
    <w:rsid w:val="007A1EF9"/>
    <w:rsid w:val="007A43B9"/>
    <w:rsid w:val="007A48CB"/>
    <w:rsid w:val="007B3D64"/>
    <w:rsid w:val="007B51F5"/>
    <w:rsid w:val="007C1034"/>
    <w:rsid w:val="007C20EA"/>
    <w:rsid w:val="007C7762"/>
    <w:rsid w:val="007C79D8"/>
    <w:rsid w:val="007D2573"/>
    <w:rsid w:val="007D40BB"/>
    <w:rsid w:val="007D49EA"/>
    <w:rsid w:val="007D5936"/>
    <w:rsid w:val="007E37B1"/>
    <w:rsid w:val="007E3FE0"/>
    <w:rsid w:val="007E5898"/>
    <w:rsid w:val="007F68B8"/>
    <w:rsid w:val="008009E0"/>
    <w:rsid w:val="0080578E"/>
    <w:rsid w:val="00805E4A"/>
    <w:rsid w:val="0080677E"/>
    <w:rsid w:val="008108F7"/>
    <w:rsid w:val="00815016"/>
    <w:rsid w:val="008161C0"/>
    <w:rsid w:val="00821F0D"/>
    <w:rsid w:val="008248CF"/>
    <w:rsid w:val="00824B7C"/>
    <w:rsid w:val="0083078C"/>
    <w:rsid w:val="0083097E"/>
    <w:rsid w:val="00833370"/>
    <w:rsid w:val="0084378A"/>
    <w:rsid w:val="00847C01"/>
    <w:rsid w:val="008527F9"/>
    <w:rsid w:val="008564D2"/>
    <w:rsid w:val="00856E2A"/>
    <w:rsid w:val="008759A9"/>
    <w:rsid w:val="00875E4B"/>
    <w:rsid w:val="008801C7"/>
    <w:rsid w:val="00881D36"/>
    <w:rsid w:val="008847A2"/>
    <w:rsid w:val="0089447F"/>
    <w:rsid w:val="00895E92"/>
    <w:rsid w:val="008A5814"/>
    <w:rsid w:val="008A74C9"/>
    <w:rsid w:val="008A7520"/>
    <w:rsid w:val="008B15CE"/>
    <w:rsid w:val="008C1103"/>
    <w:rsid w:val="008C2437"/>
    <w:rsid w:val="008C5238"/>
    <w:rsid w:val="008D3FF9"/>
    <w:rsid w:val="008E6157"/>
    <w:rsid w:val="008F011E"/>
    <w:rsid w:val="008F1E84"/>
    <w:rsid w:val="008F2FDB"/>
    <w:rsid w:val="008F36AC"/>
    <w:rsid w:val="008F4069"/>
    <w:rsid w:val="008F6993"/>
    <w:rsid w:val="008F72C2"/>
    <w:rsid w:val="00902FB2"/>
    <w:rsid w:val="009045CA"/>
    <w:rsid w:val="0090631E"/>
    <w:rsid w:val="00914681"/>
    <w:rsid w:val="00915A63"/>
    <w:rsid w:val="0091719E"/>
    <w:rsid w:val="00920391"/>
    <w:rsid w:val="00921B36"/>
    <w:rsid w:val="0093103F"/>
    <w:rsid w:val="009374C1"/>
    <w:rsid w:val="00940A1C"/>
    <w:rsid w:val="00941AD6"/>
    <w:rsid w:val="00941D26"/>
    <w:rsid w:val="009428ED"/>
    <w:rsid w:val="00944958"/>
    <w:rsid w:val="0095111D"/>
    <w:rsid w:val="00952E53"/>
    <w:rsid w:val="00953B8F"/>
    <w:rsid w:val="009613C1"/>
    <w:rsid w:val="009619D7"/>
    <w:rsid w:val="00965244"/>
    <w:rsid w:val="00965310"/>
    <w:rsid w:val="00975230"/>
    <w:rsid w:val="00976857"/>
    <w:rsid w:val="009769C3"/>
    <w:rsid w:val="00976DDA"/>
    <w:rsid w:val="00977A2C"/>
    <w:rsid w:val="00977EAF"/>
    <w:rsid w:val="00983F9D"/>
    <w:rsid w:val="00984883"/>
    <w:rsid w:val="00985DAD"/>
    <w:rsid w:val="00986551"/>
    <w:rsid w:val="00987114"/>
    <w:rsid w:val="00990163"/>
    <w:rsid w:val="00990E88"/>
    <w:rsid w:val="00990EFD"/>
    <w:rsid w:val="00991B1B"/>
    <w:rsid w:val="00992C17"/>
    <w:rsid w:val="009940B6"/>
    <w:rsid w:val="0099696C"/>
    <w:rsid w:val="009979E8"/>
    <w:rsid w:val="009A1174"/>
    <w:rsid w:val="009A4117"/>
    <w:rsid w:val="009A41AA"/>
    <w:rsid w:val="009B0FCD"/>
    <w:rsid w:val="009B4AE8"/>
    <w:rsid w:val="009B4F27"/>
    <w:rsid w:val="009C2450"/>
    <w:rsid w:val="009C2F18"/>
    <w:rsid w:val="009C49A4"/>
    <w:rsid w:val="009C6258"/>
    <w:rsid w:val="009D1CC1"/>
    <w:rsid w:val="009D1E0D"/>
    <w:rsid w:val="009D5027"/>
    <w:rsid w:val="009E03DA"/>
    <w:rsid w:val="009E64D9"/>
    <w:rsid w:val="009E7CFC"/>
    <w:rsid w:val="009F0F13"/>
    <w:rsid w:val="009F118F"/>
    <w:rsid w:val="009F5055"/>
    <w:rsid w:val="00A10D62"/>
    <w:rsid w:val="00A13523"/>
    <w:rsid w:val="00A17653"/>
    <w:rsid w:val="00A239B9"/>
    <w:rsid w:val="00A2511C"/>
    <w:rsid w:val="00A26055"/>
    <w:rsid w:val="00A2651B"/>
    <w:rsid w:val="00A3073B"/>
    <w:rsid w:val="00A31B68"/>
    <w:rsid w:val="00A33D31"/>
    <w:rsid w:val="00A356FD"/>
    <w:rsid w:val="00A41A17"/>
    <w:rsid w:val="00A42A56"/>
    <w:rsid w:val="00A46B64"/>
    <w:rsid w:val="00A50093"/>
    <w:rsid w:val="00A51109"/>
    <w:rsid w:val="00A522DB"/>
    <w:rsid w:val="00A52DCD"/>
    <w:rsid w:val="00A56FDA"/>
    <w:rsid w:val="00A57FFA"/>
    <w:rsid w:val="00A62480"/>
    <w:rsid w:val="00A70998"/>
    <w:rsid w:val="00A74448"/>
    <w:rsid w:val="00A7462D"/>
    <w:rsid w:val="00A83041"/>
    <w:rsid w:val="00A83635"/>
    <w:rsid w:val="00A844CC"/>
    <w:rsid w:val="00A952A4"/>
    <w:rsid w:val="00A9620F"/>
    <w:rsid w:val="00AA0092"/>
    <w:rsid w:val="00AA3601"/>
    <w:rsid w:val="00AA6B3B"/>
    <w:rsid w:val="00AB496B"/>
    <w:rsid w:val="00AB7C19"/>
    <w:rsid w:val="00AC0D37"/>
    <w:rsid w:val="00AC1340"/>
    <w:rsid w:val="00AC6383"/>
    <w:rsid w:val="00AC7266"/>
    <w:rsid w:val="00AD24F8"/>
    <w:rsid w:val="00AD51CE"/>
    <w:rsid w:val="00AD5ACD"/>
    <w:rsid w:val="00AD7313"/>
    <w:rsid w:val="00AD757B"/>
    <w:rsid w:val="00AE0480"/>
    <w:rsid w:val="00AE630D"/>
    <w:rsid w:val="00AE6E99"/>
    <w:rsid w:val="00AF0741"/>
    <w:rsid w:val="00AF4C6B"/>
    <w:rsid w:val="00B0138A"/>
    <w:rsid w:val="00B04F84"/>
    <w:rsid w:val="00B05D0F"/>
    <w:rsid w:val="00B06E2B"/>
    <w:rsid w:val="00B15A57"/>
    <w:rsid w:val="00B308FD"/>
    <w:rsid w:val="00B32BA7"/>
    <w:rsid w:val="00B402A7"/>
    <w:rsid w:val="00B46644"/>
    <w:rsid w:val="00B51369"/>
    <w:rsid w:val="00B569E1"/>
    <w:rsid w:val="00B60FE0"/>
    <w:rsid w:val="00B61713"/>
    <w:rsid w:val="00B62A28"/>
    <w:rsid w:val="00B63344"/>
    <w:rsid w:val="00B649C4"/>
    <w:rsid w:val="00B757FC"/>
    <w:rsid w:val="00B8040C"/>
    <w:rsid w:val="00B8060F"/>
    <w:rsid w:val="00B83174"/>
    <w:rsid w:val="00B92020"/>
    <w:rsid w:val="00B94043"/>
    <w:rsid w:val="00B941C5"/>
    <w:rsid w:val="00BA21E4"/>
    <w:rsid w:val="00BA359B"/>
    <w:rsid w:val="00BA4FC7"/>
    <w:rsid w:val="00BA5A2B"/>
    <w:rsid w:val="00BA642B"/>
    <w:rsid w:val="00BA746D"/>
    <w:rsid w:val="00BB01C4"/>
    <w:rsid w:val="00BB0BD4"/>
    <w:rsid w:val="00BB1E38"/>
    <w:rsid w:val="00BB2AAF"/>
    <w:rsid w:val="00BC1C50"/>
    <w:rsid w:val="00BD4B2A"/>
    <w:rsid w:val="00BD4EA8"/>
    <w:rsid w:val="00BE04BC"/>
    <w:rsid w:val="00BE5151"/>
    <w:rsid w:val="00BF4897"/>
    <w:rsid w:val="00BF5DEE"/>
    <w:rsid w:val="00C04580"/>
    <w:rsid w:val="00C04C14"/>
    <w:rsid w:val="00C0769A"/>
    <w:rsid w:val="00C07DA5"/>
    <w:rsid w:val="00C12E41"/>
    <w:rsid w:val="00C13014"/>
    <w:rsid w:val="00C13322"/>
    <w:rsid w:val="00C1478D"/>
    <w:rsid w:val="00C14E07"/>
    <w:rsid w:val="00C23FAD"/>
    <w:rsid w:val="00C2456D"/>
    <w:rsid w:val="00C258A1"/>
    <w:rsid w:val="00C26A80"/>
    <w:rsid w:val="00C274CA"/>
    <w:rsid w:val="00C30020"/>
    <w:rsid w:val="00C43471"/>
    <w:rsid w:val="00C44838"/>
    <w:rsid w:val="00C466FC"/>
    <w:rsid w:val="00C46FE3"/>
    <w:rsid w:val="00C50F19"/>
    <w:rsid w:val="00C52BD2"/>
    <w:rsid w:val="00C54DD2"/>
    <w:rsid w:val="00C569CF"/>
    <w:rsid w:val="00C57C1C"/>
    <w:rsid w:val="00C61C2B"/>
    <w:rsid w:val="00C63F0B"/>
    <w:rsid w:val="00C65131"/>
    <w:rsid w:val="00C712D1"/>
    <w:rsid w:val="00C7153F"/>
    <w:rsid w:val="00C73DC3"/>
    <w:rsid w:val="00C75511"/>
    <w:rsid w:val="00C76054"/>
    <w:rsid w:val="00C765AD"/>
    <w:rsid w:val="00C77063"/>
    <w:rsid w:val="00C8138F"/>
    <w:rsid w:val="00C85313"/>
    <w:rsid w:val="00C8598D"/>
    <w:rsid w:val="00C861AE"/>
    <w:rsid w:val="00C86C48"/>
    <w:rsid w:val="00C90E17"/>
    <w:rsid w:val="00C91815"/>
    <w:rsid w:val="00C9428C"/>
    <w:rsid w:val="00C955C9"/>
    <w:rsid w:val="00CA4AEA"/>
    <w:rsid w:val="00CA5478"/>
    <w:rsid w:val="00CA7914"/>
    <w:rsid w:val="00CB1623"/>
    <w:rsid w:val="00CB6902"/>
    <w:rsid w:val="00CC0672"/>
    <w:rsid w:val="00CC24D5"/>
    <w:rsid w:val="00CC3118"/>
    <w:rsid w:val="00CD3D9B"/>
    <w:rsid w:val="00CD7AAA"/>
    <w:rsid w:val="00CE177F"/>
    <w:rsid w:val="00CE4BDC"/>
    <w:rsid w:val="00CF07CB"/>
    <w:rsid w:val="00CF28FC"/>
    <w:rsid w:val="00CF4503"/>
    <w:rsid w:val="00CF68E5"/>
    <w:rsid w:val="00CF7CAA"/>
    <w:rsid w:val="00D01B8B"/>
    <w:rsid w:val="00D05F85"/>
    <w:rsid w:val="00D070EC"/>
    <w:rsid w:val="00D10DFB"/>
    <w:rsid w:val="00D1236F"/>
    <w:rsid w:val="00D12590"/>
    <w:rsid w:val="00D12EA5"/>
    <w:rsid w:val="00D21364"/>
    <w:rsid w:val="00D249E7"/>
    <w:rsid w:val="00D25E07"/>
    <w:rsid w:val="00D32685"/>
    <w:rsid w:val="00D342BB"/>
    <w:rsid w:val="00D349D0"/>
    <w:rsid w:val="00D34D7E"/>
    <w:rsid w:val="00D419E0"/>
    <w:rsid w:val="00D42E69"/>
    <w:rsid w:val="00D470EF"/>
    <w:rsid w:val="00D613AC"/>
    <w:rsid w:val="00D6215B"/>
    <w:rsid w:val="00D734BD"/>
    <w:rsid w:val="00D77668"/>
    <w:rsid w:val="00D8012E"/>
    <w:rsid w:val="00D8369E"/>
    <w:rsid w:val="00D853E1"/>
    <w:rsid w:val="00D95834"/>
    <w:rsid w:val="00DA2243"/>
    <w:rsid w:val="00DA244B"/>
    <w:rsid w:val="00DA33F1"/>
    <w:rsid w:val="00DA5972"/>
    <w:rsid w:val="00DA7418"/>
    <w:rsid w:val="00DA7B71"/>
    <w:rsid w:val="00DB034B"/>
    <w:rsid w:val="00DB1708"/>
    <w:rsid w:val="00DB312A"/>
    <w:rsid w:val="00DB6BE5"/>
    <w:rsid w:val="00DB6C06"/>
    <w:rsid w:val="00DB6C20"/>
    <w:rsid w:val="00DB7419"/>
    <w:rsid w:val="00DC0C60"/>
    <w:rsid w:val="00DC4D6E"/>
    <w:rsid w:val="00DC5666"/>
    <w:rsid w:val="00DD211E"/>
    <w:rsid w:val="00DD2FCE"/>
    <w:rsid w:val="00DD7030"/>
    <w:rsid w:val="00DE1941"/>
    <w:rsid w:val="00DE45A4"/>
    <w:rsid w:val="00DE5A35"/>
    <w:rsid w:val="00DF0AB9"/>
    <w:rsid w:val="00DF13FD"/>
    <w:rsid w:val="00DF25B7"/>
    <w:rsid w:val="00DF5DAC"/>
    <w:rsid w:val="00DF6121"/>
    <w:rsid w:val="00DF7A07"/>
    <w:rsid w:val="00DF7DA0"/>
    <w:rsid w:val="00E01754"/>
    <w:rsid w:val="00E02036"/>
    <w:rsid w:val="00E02EDE"/>
    <w:rsid w:val="00E04A7C"/>
    <w:rsid w:val="00E06360"/>
    <w:rsid w:val="00E132A0"/>
    <w:rsid w:val="00E13731"/>
    <w:rsid w:val="00E202C5"/>
    <w:rsid w:val="00E24906"/>
    <w:rsid w:val="00E26675"/>
    <w:rsid w:val="00E32151"/>
    <w:rsid w:val="00E32D9A"/>
    <w:rsid w:val="00E33E3F"/>
    <w:rsid w:val="00E345A1"/>
    <w:rsid w:val="00E35EB1"/>
    <w:rsid w:val="00E36870"/>
    <w:rsid w:val="00E373BF"/>
    <w:rsid w:val="00E40703"/>
    <w:rsid w:val="00E42948"/>
    <w:rsid w:val="00E44FB1"/>
    <w:rsid w:val="00E552A0"/>
    <w:rsid w:val="00E5755E"/>
    <w:rsid w:val="00E67080"/>
    <w:rsid w:val="00E67D90"/>
    <w:rsid w:val="00E72920"/>
    <w:rsid w:val="00E74252"/>
    <w:rsid w:val="00E80ABD"/>
    <w:rsid w:val="00E81461"/>
    <w:rsid w:val="00E90650"/>
    <w:rsid w:val="00EA0475"/>
    <w:rsid w:val="00EA10D2"/>
    <w:rsid w:val="00EA11EB"/>
    <w:rsid w:val="00EA4E35"/>
    <w:rsid w:val="00EA542A"/>
    <w:rsid w:val="00EA61CF"/>
    <w:rsid w:val="00EB1541"/>
    <w:rsid w:val="00EB5532"/>
    <w:rsid w:val="00ED0C11"/>
    <w:rsid w:val="00ED11C9"/>
    <w:rsid w:val="00ED69E1"/>
    <w:rsid w:val="00ED7DD8"/>
    <w:rsid w:val="00EE1B66"/>
    <w:rsid w:val="00EE20CF"/>
    <w:rsid w:val="00EE3F11"/>
    <w:rsid w:val="00EF086B"/>
    <w:rsid w:val="00EF247F"/>
    <w:rsid w:val="00EF4616"/>
    <w:rsid w:val="00EF68D1"/>
    <w:rsid w:val="00EF72A8"/>
    <w:rsid w:val="00F00495"/>
    <w:rsid w:val="00F008D7"/>
    <w:rsid w:val="00F012F1"/>
    <w:rsid w:val="00F02215"/>
    <w:rsid w:val="00F04EB1"/>
    <w:rsid w:val="00F05F8C"/>
    <w:rsid w:val="00F12CCE"/>
    <w:rsid w:val="00F13FE3"/>
    <w:rsid w:val="00F143C4"/>
    <w:rsid w:val="00F16E04"/>
    <w:rsid w:val="00F17C0A"/>
    <w:rsid w:val="00F17CAE"/>
    <w:rsid w:val="00F21953"/>
    <w:rsid w:val="00F31E12"/>
    <w:rsid w:val="00F330C4"/>
    <w:rsid w:val="00F345A7"/>
    <w:rsid w:val="00F3686D"/>
    <w:rsid w:val="00F37A41"/>
    <w:rsid w:val="00F44F41"/>
    <w:rsid w:val="00F51A56"/>
    <w:rsid w:val="00F56594"/>
    <w:rsid w:val="00F656E3"/>
    <w:rsid w:val="00F679A9"/>
    <w:rsid w:val="00F70FF1"/>
    <w:rsid w:val="00F75CBF"/>
    <w:rsid w:val="00F82612"/>
    <w:rsid w:val="00F831EE"/>
    <w:rsid w:val="00F83A92"/>
    <w:rsid w:val="00F8537C"/>
    <w:rsid w:val="00F900E9"/>
    <w:rsid w:val="00F90626"/>
    <w:rsid w:val="00F9454D"/>
    <w:rsid w:val="00F94AB2"/>
    <w:rsid w:val="00F95812"/>
    <w:rsid w:val="00F97681"/>
    <w:rsid w:val="00FA1A26"/>
    <w:rsid w:val="00FA2975"/>
    <w:rsid w:val="00FA389C"/>
    <w:rsid w:val="00FA3D63"/>
    <w:rsid w:val="00FA4949"/>
    <w:rsid w:val="00FA5DFC"/>
    <w:rsid w:val="00FA67C8"/>
    <w:rsid w:val="00FA6D89"/>
    <w:rsid w:val="00FA7785"/>
    <w:rsid w:val="00FB622E"/>
    <w:rsid w:val="00FC27BB"/>
    <w:rsid w:val="00FC3508"/>
    <w:rsid w:val="00FC4DF2"/>
    <w:rsid w:val="00FD4054"/>
    <w:rsid w:val="00FE2163"/>
    <w:rsid w:val="00FE3C4F"/>
    <w:rsid w:val="00FE4465"/>
    <w:rsid w:val="00FF03A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4"/>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41"/>
    <w:pPr>
      <w:spacing w:after="0" w:line="240" w:lineRule="auto"/>
    </w:pPr>
    <w:rPr>
      <w:rFonts w:eastAsia="Times New Roman"/>
      <w:lang w:val="fr-FR" w:eastAsia="fr-FR"/>
    </w:rPr>
  </w:style>
  <w:style w:type="paragraph" w:styleId="Titre1">
    <w:name w:val="heading 1"/>
    <w:basedOn w:val="Normal"/>
    <w:next w:val="Normal"/>
    <w:link w:val="Titre1Car"/>
    <w:uiPriority w:val="9"/>
    <w:qFormat/>
    <w:rsid w:val="000725CE"/>
    <w:pPr>
      <w:keepNext/>
      <w:keepLines/>
      <w:spacing w:before="480"/>
      <w:outlineLvl w:val="0"/>
    </w:pPr>
    <w:rPr>
      <w:rFonts w:eastAsiaTheme="majorEastAsia" w:cstheme="majorBidi"/>
      <w:b/>
      <w:bCs/>
      <w:sz w:val="32"/>
      <w:szCs w:val="28"/>
    </w:rPr>
  </w:style>
  <w:style w:type="paragraph" w:styleId="Titre2">
    <w:name w:val="heading 2"/>
    <w:basedOn w:val="Normal"/>
    <w:next w:val="Normal"/>
    <w:link w:val="Titre2Car"/>
    <w:qFormat/>
    <w:rsid w:val="003E6CF1"/>
    <w:pPr>
      <w:keepNext/>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E6CF1"/>
    <w:rPr>
      <w:rFonts w:ascii="Times New Roman" w:eastAsia="Times New Roman" w:hAnsi="Times New Roman" w:cs="Times New Roman"/>
      <w:b/>
      <w:bCs/>
      <w:sz w:val="24"/>
      <w:szCs w:val="24"/>
      <w:lang w:val="fr-FR" w:eastAsia="fr-FR"/>
    </w:rPr>
  </w:style>
  <w:style w:type="paragraph" w:styleId="Corpsdetexte2">
    <w:name w:val="Body Text 2"/>
    <w:basedOn w:val="Normal"/>
    <w:link w:val="Corpsdetexte2Car"/>
    <w:rsid w:val="003E6CF1"/>
    <w:pPr>
      <w:spacing w:line="320" w:lineRule="atLeast"/>
      <w:jc w:val="both"/>
    </w:pPr>
  </w:style>
  <w:style w:type="character" w:customStyle="1" w:styleId="Corpsdetexte2Car">
    <w:name w:val="Corps de texte 2 Car"/>
    <w:basedOn w:val="Policepardfaut"/>
    <w:link w:val="Corpsdetexte2"/>
    <w:rsid w:val="003E6CF1"/>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7C20EA"/>
    <w:rPr>
      <w:rFonts w:ascii="Tahoma" w:hAnsi="Tahoma" w:cs="Tahoma"/>
      <w:sz w:val="16"/>
      <w:szCs w:val="16"/>
    </w:rPr>
  </w:style>
  <w:style w:type="character" w:customStyle="1" w:styleId="TextedebullesCar">
    <w:name w:val="Texte de bulles Car"/>
    <w:basedOn w:val="Policepardfaut"/>
    <w:link w:val="Textedebulles"/>
    <w:uiPriority w:val="99"/>
    <w:semiHidden/>
    <w:rsid w:val="007C20EA"/>
    <w:rPr>
      <w:rFonts w:ascii="Tahoma" w:eastAsia="Times New Roman" w:hAnsi="Tahoma" w:cs="Tahoma"/>
      <w:sz w:val="16"/>
      <w:szCs w:val="16"/>
      <w:lang w:val="fr-FR" w:eastAsia="fr-FR"/>
    </w:rPr>
  </w:style>
  <w:style w:type="paragraph" w:styleId="Paragraphedeliste">
    <w:name w:val="List Paragraph"/>
    <w:basedOn w:val="Normal"/>
    <w:uiPriority w:val="34"/>
    <w:qFormat/>
    <w:rsid w:val="00F900E9"/>
    <w:pPr>
      <w:ind w:left="720"/>
      <w:contextualSpacing/>
    </w:pPr>
  </w:style>
  <w:style w:type="paragraph" w:styleId="Lgende">
    <w:name w:val="caption"/>
    <w:basedOn w:val="Normal"/>
    <w:next w:val="Normal"/>
    <w:uiPriority w:val="35"/>
    <w:unhideWhenUsed/>
    <w:qFormat/>
    <w:rsid w:val="00C9428C"/>
    <w:pPr>
      <w:spacing w:after="200"/>
    </w:pPr>
    <w:rPr>
      <w:b/>
      <w:bCs/>
      <w:color w:val="4F81BD" w:themeColor="accent1"/>
      <w:sz w:val="18"/>
      <w:szCs w:val="18"/>
    </w:rPr>
  </w:style>
  <w:style w:type="paragraph" w:styleId="En-tte">
    <w:name w:val="header"/>
    <w:basedOn w:val="Normal"/>
    <w:link w:val="En-tteCar"/>
    <w:uiPriority w:val="99"/>
    <w:semiHidden/>
    <w:unhideWhenUsed/>
    <w:rsid w:val="001E2DC5"/>
    <w:pPr>
      <w:tabs>
        <w:tab w:val="center" w:pos="4536"/>
        <w:tab w:val="right" w:pos="9072"/>
      </w:tabs>
    </w:pPr>
  </w:style>
  <w:style w:type="character" w:customStyle="1" w:styleId="En-tteCar">
    <w:name w:val="En-tête Car"/>
    <w:basedOn w:val="Policepardfaut"/>
    <w:link w:val="En-tte"/>
    <w:uiPriority w:val="99"/>
    <w:semiHidden/>
    <w:rsid w:val="001E2DC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1E2DC5"/>
    <w:pPr>
      <w:tabs>
        <w:tab w:val="center" w:pos="4536"/>
        <w:tab w:val="right" w:pos="9072"/>
      </w:tabs>
    </w:pPr>
  </w:style>
  <w:style w:type="character" w:customStyle="1" w:styleId="PieddepageCar">
    <w:name w:val="Pied de page Car"/>
    <w:basedOn w:val="Policepardfaut"/>
    <w:link w:val="Pieddepage"/>
    <w:uiPriority w:val="99"/>
    <w:rsid w:val="001E2DC5"/>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0725CE"/>
    <w:rPr>
      <w:rFonts w:eastAsiaTheme="majorEastAsia" w:cstheme="majorBidi"/>
      <w:b/>
      <w:bCs/>
      <w:sz w:val="32"/>
      <w:szCs w:val="28"/>
      <w:lang w:val="fr-FR" w:eastAsia="fr-FR"/>
    </w:rPr>
  </w:style>
  <w:style w:type="table" w:styleId="Grilledutableau">
    <w:name w:val="Table Grid"/>
    <w:basedOn w:val="TableauNormal"/>
    <w:uiPriority w:val="59"/>
    <w:rsid w:val="00733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15A57"/>
    <w:rPr>
      <w:color w:val="0000FF" w:themeColor="hyperlink"/>
      <w:u w:val="single"/>
    </w:rPr>
  </w:style>
  <w:style w:type="paragraph" w:styleId="Sansinterligne">
    <w:name w:val="No Spacing"/>
    <w:uiPriority w:val="1"/>
    <w:qFormat/>
    <w:rsid w:val="00CD7AAA"/>
    <w:pPr>
      <w:spacing w:after="0" w:line="240" w:lineRule="auto"/>
    </w:pPr>
    <w:rPr>
      <w:rFonts w:eastAsia="Times New Roman"/>
      <w:lang w:val="fr-FR" w:eastAsia="fr-FR"/>
    </w:rPr>
  </w:style>
  <w:style w:type="paragraph" w:styleId="Titre">
    <w:name w:val="Title"/>
    <w:basedOn w:val="Normal"/>
    <w:next w:val="Normal"/>
    <w:link w:val="TitreCar"/>
    <w:uiPriority w:val="10"/>
    <w:qFormat/>
    <w:rsid w:val="00B569E1"/>
    <w:pPr>
      <w:pBdr>
        <w:bottom w:val="single" w:sz="8" w:space="4" w:color="000000" w:themeColor="text1"/>
      </w:pBdr>
      <w:spacing w:after="300"/>
      <w:contextualSpacing/>
      <w:jc w:val="center"/>
    </w:pPr>
    <w:rPr>
      <w:rFonts w:eastAsiaTheme="majorEastAsia" w:cstheme="majorBidi"/>
      <w:spacing w:val="5"/>
      <w:kern w:val="28"/>
      <w:sz w:val="52"/>
      <w:szCs w:val="52"/>
    </w:rPr>
  </w:style>
  <w:style w:type="character" w:customStyle="1" w:styleId="TitreCar">
    <w:name w:val="Titre Car"/>
    <w:basedOn w:val="Policepardfaut"/>
    <w:link w:val="Titre"/>
    <w:uiPriority w:val="10"/>
    <w:rsid w:val="00B569E1"/>
    <w:rPr>
      <w:rFonts w:eastAsiaTheme="majorEastAsia" w:cstheme="majorBidi"/>
      <w:spacing w:val="5"/>
      <w:kern w:val="28"/>
      <w:sz w:val="52"/>
      <w:szCs w:val="52"/>
      <w:lang w:val="fr-FR" w:eastAsia="fr-FR"/>
    </w:rPr>
  </w:style>
  <w:style w:type="character" w:styleId="Marquedecommentaire">
    <w:name w:val="annotation reference"/>
    <w:basedOn w:val="Policepardfaut"/>
    <w:uiPriority w:val="99"/>
    <w:semiHidden/>
    <w:unhideWhenUsed/>
    <w:rsid w:val="002313FC"/>
    <w:rPr>
      <w:sz w:val="16"/>
      <w:szCs w:val="16"/>
    </w:rPr>
  </w:style>
  <w:style w:type="paragraph" w:styleId="Commentaire">
    <w:name w:val="annotation text"/>
    <w:basedOn w:val="Normal"/>
    <w:link w:val="CommentaireCar"/>
    <w:uiPriority w:val="99"/>
    <w:semiHidden/>
    <w:unhideWhenUsed/>
    <w:rsid w:val="002313FC"/>
    <w:rPr>
      <w:sz w:val="20"/>
      <w:szCs w:val="20"/>
    </w:rPr>
  </w:style>
  <w:style w:type="character" w:customStyle="1" w:styleId="CommentaireCar">
    <w:name w:val="Commentaire Car"/>
    <w:basedOn w:val="Policepardfaut"/>
    <w:link w:val="Commentaire"/>
    <w:uiPriority w:val="99"/>
    <w:semiHidden/>
    <w:rsid w:val="002313FC"/>
    <w:rPr>
      <w:rFonts w:eastAsia="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313FC"/>
    <w:rPr>
      <w:b/>
      <w:bCs/>
    </w:rPr>
  </w:style>
  <w:style w:type="character" w:customStyle="1" w:styleId="ObjetducommentaireCar">
    <w:name w:val="Objet du commentaire Car"/>
    <w:basedOn w:val="CommentaireCar"/>
    <w:link w:val="Objetducommentaire"/>
    <w:uiPriority w:val="99"/>
    <w:semiHidden/>
    <w:rsid w:val="002313FC"/>
    <w:rPr>
      <w:rFonts w:eastAsia="Times New Roman"/>
      <w:b/>
      <w:bCs/>
      <w:sz w:val="20"/>
      <w:szCs w:val="20"/>
      <w:lang w:val="fr-FR" w:eastAsia="fr-FR"/>
    </w:rPr>
  </w:style>
  <w:style w:type="character" w:styleId="Lienhypertextesuivivisit">
    <w:name w:val="FollowedHyperlink"/>
    <w:basedOn w:val="Policepardfaut"/>
    <w:uiPriority w:val="99"/>
    <w:semiHidden/>
    <w:unhideWhenUsed/>
    <w:rsid w:val="00BD4B2A"/>
    <w:rPr>
      <w:color w:val="800080" w:themeColor="followedHyperlink"/>
      <w:u w:val="single"/>
    </w:rPr>
  </w:style>
  <w:style w:type="paragraph" w:styleId="Notedebasdepage">
    <w:name w:val="footnote text"/>
    <w:basedOn w:val="Normal"/>
    <w:link w:val="NotedebasdepageCar"/>
    <w:uiPriority w:val="99"/>
    <w:semiHidden/>
    <w:unhideWhenUsed/>
    <w:rsid w:val="00374A03"/>
    <w:rPr>
      <w:sz w:val="20"/>
      <w:szCs w:val="20"/>
    </w:rPr>
  </w:style>
  <w:style w:type="character" w:customStyle="1" w:styleId="NotedebasdepageCar">
    <w:name w:val="Note de bas de page Car"/>
    <w:basedOn w:val="Policepardfaut"/>
    <w:link w:val="Notedebasdepage"/>
    <w:uiPriority w:val="99"/>
    <w:semiHidden/>
    <w:rsid w:val="00374A03"/>
    <w:rPr>
      <w:rFonts w:eastAsia="Times New Roman"/>
      <w:sz w:val="20"/>
      <w:szCs w:val="20"/>
      <w:lang w:val="fr-FR" w:eastAsia="fr-FR"/>
    </w:rPr>
  </w:style>
  <w:style w:type="character" w:styleId="Appelnotedebasdep">
    <w:name w:val="footnote reference"/>
    <w:basedOn w:val="Policepardfaut"/>
    <w:uiPriority w:val="99"/>
    <w:semiHidden/>
    <w:unhideWhenUsed/>
    <w:rsid w:val="00374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54396">
      <w:bodyDiv w:val="1"/>
      <w:marLeft w:val="0"/>
      <w:marRight w:val="0"/>
      <w:marTop w:val="0"/>
      <w:marBottom w:val="0"/>
      <w:divBdr>
        <w:top w:val="none" w:sz="0" w:space="0" w:color="auto"/>
        <w:left w:val="none" w:sz="0" w:space="0" w:color="auto"/>
        <w:bottom w:val="none" w:sz="0" w:space="0" w:color="auto"/>
        <w:right w:val="none" w:sz="0" w:space="0" w:color="auto"/>
      </w:divBdr>
    </w:div>
    <w:div w:id="513226695">
      <w:bodyDiv w:val="1"/>
      <w:marLeft w:val="0"/>
      <w:marRight w:val="0"/>
      <w:marTop w:val="0"/>
      <w:marBottom w:val="0"/>
      <w:divBdr>
        <w:top w:val="none" w:sz="0" w:space="0" w:color="auto"/>
        <w:left w:val="none" w:sz="0" w:space="0" w:color="auto"/>
        <w:bottom w:val="none" w:sz="0" w:space="0" w:color="auto"/>
        <w:right w:val="none" w:sz="0" w:space="0" w:color="auto"/>
      </w:divBdr>
    </w:div>
    <w:div w:id="1074469849">
      <w:bodyDiv w:val="1"/>
      <w:marLeft w:val="0"/>
      <w:marRight w:val="0"/>
      <w:marTop w:val="0"/>
      <w:marBottom w:val="0"/>
      <w:divBdr>
        <w:top w:val="none" w:sz="0" w:space="0" w:color="auto"/>
        <w:left w:val="none" w:sz="0" w:space="0" w:color="auto"/>
        <w:bottom w:val="none" w:sz="0" w:space="0" w:color="auto"/>
        <w:right w:val="none" w:sz="0" w:space="0" w:color="auto"/>
      </w:divBdr>
      <w:divsChild>
        <w:div w:id="54598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DAEA8-C542-4991-BF94-A1C12770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1742</Words>
  <Characters>9581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Orthophotos 2016 - Tuilage : Description du modèle</vt:lpstr>
    </vt:vector>
  </TitlesOfParts>
  <Company>Service Public Wallon</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Orthophotos 2016 - Tuilage : Description du modèle</dc:title>
  <dc:creator>Service public de Wallonie</dc:creator>
  <cp:lastModifiedBy>34043</cp:lastModifiedBy>
  <cp:revision>96</cp:revision>
  <cp:lastPrinted>2015-03-31T09:07:00Z</cp:lastPrinted>
  <dcterms:created xsi:type="dcterms:W3CDTF">2015-04-01T13:19:00Z</dcterms:created>
  <dcterms:modified xsi:type="dcterms:W3CDTF">2018-05-16T07:58:00Z</dcterms:modified>
</cp:coreProperties>
</file>