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CB3D" w14:textId="519A2CA7" w:rsidR="007131FE" w:rsidRPr="008D7826" w:rsidRDefault="00335121" w:rsidP="008741DF">
      <w:pPr>
        <w:widowControl w:val="0"/>
        <w:jc w:val="center"/>
        <w:rPr>
          <w:b/>
          <w:sz w:val="24"/>
          <w:lang w:val="en-US"/>
        </w:rPr>
      </w:pPr>
      <w:bookmarkStart w:id="0" w:name="_Toc350334712"/>
      <w:r w:rsidRPr="008D7826">
        <w:rPr>
          <w:b/>
          <w:sz w:val="24"/>
          <w:lang w:val="en-US"/>
        </w:rPr>
        <w:t xml:space="preserve">Map of occurrence of </w:t>
      </w:r>
      <w:r w:rsidR="008D7826" w:rsidRPr="008D7826">
        <w:rPr>
          <w:b/>
          <w:sz w:val="24"/>
          <w:lang w:val="en-US"/>
        </w:rPr>
        <w:t>water table</w:t>
      </w:r>
      <w:r w:rsidRPr="008D7826">
        <w:rPr>
          <w:b/>
          <w:sz w:val="24"/>
          <w:lang w:val="en-US"/>
        </w:rPr>
        <w:t xml:space="preserve"> in soils within 125 cm, based on information provided by the Soil Map</w:t>
      </w:r>
      <w:r w:rsidR="008D7826" w:rsidRPr="008D7826">
        <w:rPr>
          <w:b/>
          <w:sz w:val="24"/>
          <w:lang w:val="en-US"/>
        </w:rPr>
        <w:t xml:space="preserve"> </w:t>
      </w:r>
      <w:r w:rsidR="008D7826">
        <w:rPr>
          <w:b/>
          <w:sz w:val="24"/>
          <w:lang w:val="en-US"/>
        </w:rPr>
        <w:t>- Methodology</w:t>
      </w:r>
    </w:p>
    <w:p w14:paraId="6F76A4DF" w14:textId="77777777" w:rsidR="007131FE" w:rsidRPr="008D7826" w:rsidRDefault="007131FE" w:rsidP="008741DF">
      <w:pPr>
        <w:widowControl w:val="0"/>
        <w:rPr>
          <w:lang w:val="en-US"/>
        </w:rPr>
      </w:pPr>
    </w:p>
    <w:p w14:paraId="5206C114" w14:textId="7F74591E" w:rsidR="009C1F0A" w:rsidRPr="008D7826" w:rsidRDefault="008D7826" w:rsidP="008741DF">
      <w:pPr>
        <w:widowControl w:val="0"/>
        <w:rPr>
          <w:lang w:val="en-US"/>
        </w:rPr>
      </w:pPr>
      <w:r w:rsidRPr="008D7826">
        <w:rPr>
          <w:lang w:val="en-US"/>
        </w:rPr>
        <w:t xml:space="preserve">The methodology used to make this map was developed during 2013 by the Axe </w:t>
      </w:r>
      <w:proofErr w:type="spellStart"/>
      <w:r w:rsidRPr="008D7826">
        <w:rPr>
          <w:lang w:val="en-US"/>
        </w:rPr>
        <w:t>Echanges</w:t>
      </w:r>
      <w:proofErr w:type="spellEnd"/>
      <w:r w:rsidRPr="008D7826">
        <w:rPr>
          <w:lang w:val="en-US"/>
        </w:rPr>
        <w:t xml:space="preserve"> </w:t>
      </w:r>
      <w:proofErr w:type="spellStart"/>
      <w:r w:rsidRPr="008D7826">
        <w:rPr>
          <w:lang w:val="en-US"/>
        </w:rPr>
        <w:t>Eau</w:t>
      </w:r>
      <w:proofErr w:type="spellEnd"/>
      <w:r w:rsidRPr="008D7826">
        <w:rPr>
          <w:lang w:val="en-US"/>
        </w:rPr>
        <w:t>-Sol-Plante (</w:t>
      </w:r>
      <w:proofErr w:type="spellStart"/>
      <w:r w:rsidRPr="008D7826">
        <w:rPr>
          <w:lang w:val="en-US"/>
        </w:rPr>
        <w:t>GxABT-ULiège</w:t>
      </w:r>
      <w:proofErr w:type="spellEnd"/>
      <w:r w:rsidRPr="008D7826">
        <w:rPr>
          <w:lang w:val="en-US"/>
        </w:rPr>
        <w:t>).</w:t>
      </w:r>
    </w:p>
    <w:bookmarkEnd w:id="0"/>
    <w:p w14:paraId="39492D2B" w14:textId="66DDDFCA" w:rsidR="00F864A0" w:rsidRPr="008D7826" w:rsidRDefault="009C1F0A" w:rsidP="008D7826">
      <w:pPr>
        <w:widowControl w:val="0"/>
        <w:jc w:val="center"/>
        <w:rPr>
          <w:lang w:val="en-US"/>
        </w:rPr>
      </w:pPr>
      <w:r w:rsidRPr="009C1F0A">
        <w:rPr>
          <w:noProof/>
          <w:lang w:eastAsia="fr-BE"/>
        </w:rPr>
        <w:drawing>
          <wp:inline distT="0" distB="0" distL="0" distR="0" wp14:anchorId="47569686" wp14:editId="5FD96C98">
            <wp:extent cx="5760720" cy="227396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4A0" w:rsidRPr="008D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B957" w14:textId="77777777" w:rsidR="00E05523" w:rsidRDefault="00E05523" w:rsidP="00F02CAA">
      <w:pPr>
        <w:spacing w:after="0" w:line="240" w:lineRule="auto"/>
      </w:pPr>
      <w:r>
        <w:separator/>
      </w:r>
    </w:p>
  </w:endnote>
  <w:endnote w:type="continuationSeparator" w:id="0">
    <w:p w14:paraId="7C8AAC7A" w14:textId="77777777" w:rsidR="00E05523" w:rsidRDefault="00E05523" w:rsidP="00F0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5832" w14:textId="77777777" w:rsidR="00E05523" w:rsidRDefault="00E05523" w:rsidP="00F02CAA">
      <w:pPr>
        <w:spacing w:after="0" w:line="240" w:lineRule="auto"/>
      </w:pPr>
      <w:r>
        <w:separator/>
      </w:r>
    </w:p>
  </w:footnote>
  <w:footnote w:type="continuationSeparator" w:id="0">
    <w:p w14:paraId="197A69B9" w14:textId="77777777" w:rsidR="00E05523" w:rsidRDefault="00E05523" w:rsidP="00F0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333D5"/>
    <w:multiLevelType w:val="hybridMultilevel"/>
    <w:tmpl w:val="7D56AD78"/>
    <w:lvl w:ilvl="0" w:tplc="C85019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05DC9"/>
    <w:multiLevelType w:val="multilevel"/>
    <w:tmpl w:val="A91C09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740133754">
    <w:abstractNumId w:val="1"/>
  </w:num>
  <w:num w:numId="2" w16cid:durableId="168843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2B"/>
    <w:rsid w:val="00083673"/>
    <w:rsid w:val="00166A2B"/>
    <w:rsid w:val="00203BFE"/>
    <w:rsid w:val="003244B3"/>
    <w:rsid w:val="00335121"/>
    <w:rsid w:val="00531AF7"/>
    <w:rsid w:val="007131FE"/>
    <w:rsid w:val="007E1703"/>
    <w:rsid w:val="0082457B"/>
    <w:rsid w:val="008370CB"/>
    <w:rsid w:val="008573C0"/>
    <w:rsid w:val="008741DF"/>
    <w:rsid w:val="008D7826"/>
    <w:rsid w:val="009C1F0A"/>
    <w:rsid w:val="00B0674B"/>
    <w:rsid w:val="00B66859"/>
    <w:rsid w:val="00D723DD"/>
    <w:rsid w:val="00E05523"/>
    <w:rsid w:val="00F02CAA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A5C31"/>
  <w15:chartTrackingRefBased/>
  <w15:docId w15:val="{43E02D41-3CC9-4EF5-99E3-22992612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2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66A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A2B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A2B"/>
    <w:pPr>
      <w:keepNext/>
      <w:keepLines/>
      <w:numPr>
        <w:ilvl w:val="2"/>
        <w:numId w:val="1"/>
      </w:numPr>
      <w:spacing w:before="480" w:after="24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A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A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A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A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A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A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A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66A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66A2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66A2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66A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66A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66A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66A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66A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2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Methodology</vt:lpstr>
      <vt:lpstr>    Identification of the diagnostic criteria</vt:lpstr>
      <vt:lpstr>    Extraction of relevant soil mapping units</vt:lpstr>
      <vt:lpstr>        Explicit symbols</vt:lpstr>
      <vt:lpstr>        Interpretation of the DSMW</vt:lpstr>
      <vt:lpstr>        Neighborhood analysis of the DSMW</vt:lpstr>
      <vt:lpstr>        Use of extra data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Legrain X.</dc:creator>
  <cp:keywords/>
  <dc:description/>
  <cp:lastModifiedBy>ENGELS Patrick</cp:lastModifiedBy>
  <cp:revision>4</cp:revision>
  <dcterms:created xsi:type="dcterms:W3CDTF">2023-02-06T16:08:00Z</dcterms:created>
  <dcterms:modified xsi:type="dcterms:W3CDTF">2023-02-06T16:30:00Z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2023-02-05T12:39:14Z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e8e03f30-9749-4166-9d2f-d23c32cce685</vt:lpwstr>
  </property>
  <property fmtid="{D5CDD505-2E9C-101B-9397-08002B2CF9AE}" pid="8" name="MSIP_Label_97a477d1-147d-4e34-b5e3-7b26d2f44870_ContentBits">
    <vt:lpwstr>0</vt:lpwstr>
  </property>
</Properties>
</file>